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28FB701" w14:textId="70F1AFBA" w:rsidR="0080256E" w:rsidRDefault="0074223D">
      <w:r>
        <w:rPr>
          <w:noProof/>
          <w:lang w:eastAsia="fr-FR"/>
        </w:rPr>
        <mc:AlternateContent>
          <mc:Choice Requires="wps">
            <w:drawing>
              <wp:anchor distT="0" distB="0" distL="114300" distR="114300" simplePos="0" relativeHeight="251664384" behindDoc="0" locked="0" layoutInCell="1" allowOverlap="1" wp14:anchorId="10921366" wp14:editId="64902715">
                <wp:simplePos x="0" y="0"/>
                <wp:positionH relativeFrom="column">
                  <wp:posOffset>-171450</wp:posOffset>
                </wp:positionH>
                <wp:positionV relativeFrom="paragraph">
                  <wp:posOffset>-1085850</wp:posOffset>
                </wp:positionV>
                <wp:extent cx="5657850" cy="280797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657850" cy="2807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605C52" w14:textId="77777777" w:rsidR="0080256E" w:rsidRPr="00D359B2" w:rsidRDefault="0080256E">
                            <w:pPr>
                              <w:rPr>
                                <w14:glow w14:rad="101600">
                                  <w14:srgbClr w14:val="594200">
                                    <w14:alpha w14:val="40000"/>
                                  </w14:srgbClr>
                                </w14:glow>
                              </w:rPr>
                            </w:pPr>
                            <w:r w:rsidRPr="00D359B2">
                              <w:rPr>
                                <w:rFonts w:ascii="Apple Chancery" w:hAnsi="Apple Chancery" w:cs="Apple Chancery"/>
                                <w:b/>
                                <w:color w:val="262626" w:themeColor="text1" w:themeTint="D9"/>
                                <w:sz w:val="300"/>
                                <w14:glow w14:rad="101600">
                                  <w14:srgbClr w14:val="594200">
                                    <w14:alpha w14:val="40000"/>
                                  </w14:srgbClr>
                                </w14:glow>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E</w:t>
                            </w:r>
                            <w:r w:rsidRPr="00D359B2">
                              <w:rPr>
                                <w:rFonts w:ascii="Apple Chancery" w:hAnsi="Apple Chancery" w:cs="Apple Chancery"/>
                                <w:b/>
                                <w:color w:val="262626" w:themeColor="text1" w:themeTint="D9"/>
                                <w:sz w:val="180"/>
                                <w14:glow w14:rad="101600">
                                  <w14:srgbClr w14:val="594200">
                                    <w14:alpha w14:val="40000"/>
                                  </w14:srgbClr>
                                </w14:glow>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pierre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0921366" id="_x0000_t202" coordsize="21600,21600" o:spt="202" path="m,l,21600r21600,l21600,xe">
                <v:stroke joinstyle="miter"/>
                <v:path gradientshapeok="t" o:connecttype="rect"/>
              </v:shapetype>
              <v:shape id="Zone de texte 2" o:spid="_x0000_s1026" type="#_x0000_t202" style="position:absolute;margin-left:-13.5pt;margin-top:-85.5pt;width:445.5pt;height:2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" filled="f" stroked="f">
                <v:textbox>
                  <w:txbxContent>
                    <w:p w14:paraId="39605C52" w14:textId="77777777" w:rsidR="0080256E" w:rsidRPr="00D359B2" w:rsidRDefault="0080256E">
                      <w:pPr>
                        <w:rPr>
                          <w14:glow w14:rad="101600">
                            <w14:srgbClr w14:val="594200">
                              <w14:alpha w14:val="40000"/>
                            </w14:srgbClr>
                          </w14:glow>
                        </w:rPr>
                      </w:pPr>
                      <w:r w:rsidRPr="00D359B2">
                        <w:rPr>
                          <w:rFonts w:ascii="Apple Chancery" w:hAnsi="Apple Chancery" w:cs="Apple Chancery"/>
                          <w:b/>
                          <w:color w:val="262626" w:themeColor="text1" w:themeTint="D9"/>
                          <w:sz w:val="300"/>
                          <w14:glow w14:rad="101600">
                            <w14:srgbClr w14:val="594200">
                              <w14:alpha w14:val="40000"/>
                            </w14:srgbClr>
                          </w14:glow>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E</w:t>
                      </w:r>
                      <w:r w:rsidRPr="00D359B2">
                        <w:rPr>
                          <w:rFonts w:ascii="Apple Chancery" w:hAnsi="Apple Chancery" w:cs="Apple Chancery"/>
                          <w:b/>
                          <w:color w:val="262626" w:themeColor="text1" w:themeTint="D9"/>
                          <w:sz w:val="180"/>
                          <w14:glow w14:rad="101600">
                            <w14:srgbClr w14:val="594200">
                              <w14:alpha w14:val="40000"/>
                            </w14:srgbClr>
                          </w14:glow>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pierre</w:t>
                      </w:r>
                    </w:p>
                  </w:txbxContent>
                </v:textbox>
              </v:shape>
            </w:pict>
          </mc:Fallback>
        </mc:AlternateContent>
      </w:r>
      <w:r w:rsidR="00100B0D">
        <w:rPr>
          <w:noProof/>
          <w:lang w:eastAsia="fr-FR"/>
        </w:rPr>
        <w:drawing>
          <wp:anchor distT="0" distB="0" distL="114300" distR="114300" simplePos="0" relativeHeight="251659264" behindDoc="1" locked="0" layoutInCell="1" allowOverlap="1" wp14:anchorId="26570875" wp14:editId="0ED3D4D1">
            <wp:simplePos x="0" y="0"/>
            <wp:positionH relativeFrom="column">
              <wp:posOffset>-520700</wp:posOffset>
            </wp:positionH>
            <wp:positionV relativeFrom="paragraph">
              <wp:posOffset>-635635</wp:posOffset>
            </wp:positionV>
            <wp:extent cx="7658735" cy="2860040"/>
            <wp:effectExtent l="0" t="0" r="12065" b="10160"/>
            <wp:wrapNone/>
            <wp:docPr id="3" name="Image 3" descr="../../../../../Downloads/1216600180_2105105674B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ownloads/1216600180_2105105674B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735" cy="286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C907B" w14:textId="0E45C2BD" w:rsidR="0080256E" w:rsidRDefault="0080256E"/>
    <w:p w14:paraId="55EFA6D5" w14:textId="77777777" w:rsidR="0080256E" w:rsidRDefault="0080256E"/>
    <w:p w14:paraId="65E025CC" w14:textId="77777777" w:rsidR="0080256E" w:rsidRDefault="0080256E"/>
    <w:p w14:paraId="6316FCF1" w14:textId="77777777" w:rsidR="0080256E" w:rsidRDefault="0080256E"/>
    <w:p w14:paraId="03F290BB" w14:textId="77777777" w:rsidR="0080256E" w:rsidRDefault="0080256E"/>
    <w:p w14:paraId="0BA70DFC" w14:textId="2D26F07F" w:rsidR="0080256E" w:rsidRDefault="0080256E"/>
    <w:p w14:paraId="22D02AEE" w14:textId="145734BF" w:rsidR="0080256E" w:rsidRDefault="00BC1B3B">
      <w:r>
        <w:rPr>
          <w:noProof/>
          <w:lang w:eastAsia="fr-FR"/>
        </w:rPr>
        <w:lastRenderedPageBreak/>
        <mc:AlternateContent>
          <mc:Choice Requires="wps">
            <w:drawing>
              <wp:anchor distT="0" distB="0" distL="114300" distR="114300" simplePos="0" relativeHeight="251661312" behindDoc="0" locked="0" layoutInCell="1" allowOverlap="1" wp14:anchorId="117B838A" wp14:editId="77B39C3F">
                <wp:simplePos x="0" y="0"/>
                <wp:positionH relativeFrom="column">
                  <wp:posOffset>1649095</wp:posOffset>
                </wp:positionH>
                <wp:positionV relativeFrom="paragraph">
                  <wp:posOffset>-108585</wp:posOffset>
                </wp:positionV>
                <wp:extent cx="1606447" cy="2283224"/>
                <wp:effectExtent l="76200" t="76200" r="70485" b="79375"/>
                <wp:wrapNone/>
                <wp:docPr id="1" name="Rectangle 1"/>
                <wp:cNvGraphicFramePr/>
                <a:graphic xmlns:a="http://schemas.openxmlformats.org/drawingml/2006/main">
                  <a:graphicData uri="http://schemas.microsoft.com/office/word/2010/wordprocessingShape">
                    <wps:wsp>
                      <wps:cNvSpPr/>
                      <wps:spPr>
                        <a:xfrm>
                          <a:off x="0" y="0"/>
                          <a:ext cx="1606447" cy="2283224"/>
                        </a:xfrm>
                        <a:prstGeom prst="rect">
                          <a:avLst/>
                        </a:prstGeom>
                        <a:solidFill>
                          <a:srgbClr val="594200"/>
                        </a:solidFill>
                        <a:ln w="28575"/>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0DBD0400" w14:textId="77777777" w:rsidR="0080256E" w:rsidRPr="00EF1AF3" w:rsidRDefault="0080256E" w:rsidP="00BC1B3B">
                            <w:pPr>
                              <w:jc w:val="center"/>
                              <w:rPr>
                                <w:b/>
                                <w:color w:val="FFFFFF" w:themeColor="background1"/>
                                <w:sz w:val="48"/>
                              </w:rPr>
                            </w:pPr>
                            <w:r w:rsidRPr="00EF1AF3">
                              <w:rPr>
                                <w:b/>
                                <w:color w:val="FFFFFF" w:themeColor="background1"/>
                                <w:sz w:val="48"/>
                              </w:rPr>
                              <w:t>Contact</w:t>
                            </w:r>
                          </w:p>
                          <w:p w14:paraId="274F3AA9" w14:textId="16ABAEB1" w:rsidR="0080256E" w:rsidRPr="00EF1AF3" w:rsidRDefault="00EF1AF3" w:rsidP="00EF1AF3">
                            <w:pPr>
                              <w:rPr>
                                <w:color w:val="FFFFFF" w:themeColor="background1"/>
                                <w:sz w:val="22"/>
                              </w:rPr>
                            </w:pPr>
                            <w:r w:rsidRPr="00EF1AF3">
                              <w:rPr>
                                <w:color w:val="FFFFFF" w:themeColor="background1"/>
                                <w:sz w:val="22"/>
                              </w:rPr>
                              <w:t>Accueil</w:t>
                            </w:r>
                          </w:p>
                          <w:p w14:paraId="258A23E3" w14:textId="1C54466F" w:rsidR="0080256E" w:rsidRPr="00EF1AF3" w:rsidRDefault="00EF1AF3" w:rsidP="00EF1AF3">
                            <w:pPr>
                              <w:rPr>
                                <w:color w:val="FFFFFF" w:themeColor="background1"/>
                                <w:sz w:val="22"/>
                              </w:rPr>
                            </w:pPr>
                            <w:r w:rsidRPr="00EF1AF3">
                              <w:rPr>
                                <w:color w:val="FFFFFF" w:themeColor="background1"/>
                                <w:sz w:val="22"/>
                              </w:rPr>
                              <w:t>accueil</w:t>
                            </w:r>
                            <w:r w:rsidR="0080256E" w:rsidRPr="00EF1AF3">
                              <w:rPr>
                                <w:color w:val="FFFFFF" w:themeColor="background1"/>
                                <w:sz w:val="22"/>
                              </w:rPr>
                              <w:t>@epierre.fr</w:t>
                            </w:r>
                          </w:p>
                          <w:p w14:paraId="57EDB3BE" w14:textId="53596E5A" w:rsidR="00EF1AF3" w:rsidRPr="00EF1AF3" w:rsidRDefault="00442FFD" w:rsidP="0080256E">
                            <w:pPr>
                              <w:rPr>
                                <w:color w:val="FFFFFF" w:themeColor="background1"/>
                                <w:sz w:val="22"/>
                              </w:rPr>
                            </w:pPr>
                            <w:r>
                              <w:rPr>
                                <w:color w:val="FFFFFF" w:themeColor="background1"/>
                                <w:sz w:val="22"/>
                              </w:rPr>
                              <w:pict w14:anchorId="28EB596C">
                                <v:rect id="_x0000_i1025" style="width:0;height:1.5pt" o:hralign="center" o:hrstd="t" o:hr="t" fillcolor="#aaa" stroked="f"/>
                              </w:pict>
                            </w:r>
                          </w:p>
                          <w:p w14:paraId="3F8F81AC" w14:textId="67D25F32" w:rsidR="0080256E" w:rsidRPr="00EF1AF3" w:rsidRDefault="00EF1AF3" w:rsidP="0080256E">
                            <w:pPr>
                              <w:rPr>
                                <w:color w:val="FFFFFF" w:themeColor="background1"/>
                                <w:sz w:val="22"/>
                              </w:rPr>
                            </w:pPr>
                            <w:r w:rsidRPr="00EF1AF3">
                              <w:rPr>
                                <w:color w:val="FFFFFF" w:themeColor="background1"/>
                                <w:sz w:val="22"/>
                              </w:rPr>
                              <w:t>Mr Le M</w:t>
                            </w:r>
                            <w:r w:rsidR="0080256E" w:rsidRPr="00EF1AF3">
                              <w:rPr>
                                <w:color w:val="FFFFFF" w:themeColor="background1"/>
                                <w:sz w:val="22"/>
                              </w:rPr>
                              <w:t>aire</w:t>
                            </w:r>
                          </w:p>
                          <w:p w14:paraId="4DECFDC3" w14:textId="341FD5E4" w:rsidR="0080256E" w:rsidRPr="00EF1AF3" w:rsidRDefault="00EF1AF3" w:rsidP="0080256E">
                            <w:pPr>
                              <w:rPr>
                                <w:color w:val="FFFFFF" w:themeColor="background1"/>
                                <w:sz w:val="22"/>
                              </w:rPr>
                            </w:pPr>
                            <w:r w:rsidRPr="00EF1AF3">
                              <w:rPr>
                                <w:color w:val="FFFFFF" w:themeColor="background1"/>
                                <w:sz w:val="22"/>
                              </w:rPr>
                              <w:t>maire@epierre.fr</w:t>
                            </w:r>
                          </w:p>
                          <w:p w14:paraId="33A2F36F" w14:textId="7A1AEC30" w:rsidR="00EF1AF3" w:rsidRPr="00EF1AF3" w:rsidRDefault="00442FFD" w:rsidP="0080256E">
                            <w:pPr>
                              <w:rPr>
                                <w:color w:val="FFFFFF" w:themeColor="background1"/>
                                <w:sz w:val="22"/>
                              </w:rPr>
                            </w:pPr>
                            <w:r>
                              <w:rPr>
                                <w:color w:val="FFFFFF" w:themeColor="background1"/>
                                <w:sz w:val="22"/>
                              </w:rPr>
                              <w:pict w14:anchorId="7E395FBE">
                                <v:rect id="_x0000_i1026" style="width:0;height:1.5pt" o:hralign="center" o:hrstd="t" o:hr="t" fillcolor="#aaa" stroked="f"/>
                              </w:pict>
                            </w:r>
                          </w:p>
                          <w:p w14:paraId="17D00114" w14:textId="4DA7C794" w:rsidR="0080256E" w:rsidRPr="00EF1AF3" w:rsidRDefault="00EF1AF3" w:rsidP="0080256E">
                            <w:pPr>
                              <w:rPr>
                                <w:color w:val="FFFFFF" w:themeColor="background1"/>
                                <w:sz w:val="22"/>
                              </w:rPr>
                            </w:pPr>
                            <w:r w:rsidRPr="00EF1AF3">
                              <w:rPr>
                                <w:color w:val="FFFFFF" w:themeColor="background1"/>
                                <w:sz w:val="22"/>
                              </w:rPr>
                              <w:t>Adjoints</w:t>
                            </w:r>
                          </w:p>
                          <w:p w14:paraId="445D62E5" w14:textId="19CA2F61" w:rsidR="00EF1AF3" w:rsidRPr="00EF1AF3" w:rsidRDefault="00EF1AF3" w:rsidP="0080256E">
                            <w:pPr>
                              <w:rPr>
                                <w:color w:val="FFFFFF" w:themeColor="background1"/>
                                <w:sz w:val="22"/>
                              </w:rPr>
                            </w:pPr>
                            <w:r w:rsidRPr="00EF1AF3">
                              <w:rPr>
                                <w:color w:val="FFFFFF" w:themeColor="background1"/>
                                <w:sz w:val="22"/>
                              </w:rPr>
                              <w:t>Adjoint1@epierre.fr</w:t>
                            </w:r>
                          </w:p>
                          <w:p w14:paraId="371CBC69" w14:textId="175DCF03" w:rsidR="00EF1AF3" w:rsidRPr="00EF1AF3" w:rsidRDefault="00EF1AF3" w:rsidP="00EF1AF3">
                            <w:pPr>
                              <w:rPr>
                                <w:color w:val="FFFFFF" w:themeColor="background1"/>
                                <w:sz w:val="22"/>
                              </w:rPr>
                            </w:pPr>
                            <w:r w:rsidRPr="00EF1AF3">
                              <w:rPr>
                                <w:color w:val="FFFFFF" w:themeColor="background1"/>
                                <w:sz w:val="22"/>
                              </w:rPr>
                              <w:t>Adjoint2@epierre.fr</w:t>
                            </w:r>
                          </w:p>
                          <w:p w14:paraId="6474C98E" w14:textId="71AB3771" w:rsidR="00EF1AF3" w:rsidRPr="00EF1AF3" w:rsidRDefault="00EF1AF3" w:rsidP="00EF1AF3">
                            <w:pPr>
                              <w:rPr>
                                <w:color w:val="FFFFFF" w:themeColor="background1"/>
                                <w:sz w:val="22"/>
                              </w:rPr>
                            </w:pPr>
                            <w:r w:rsidRPr="00EF1AF3">
                              <w:rPr>
                                <w:color w:val="FFFFFF" w:themeColor="background1"/>
                                <w:sz w:val="22"/>
                              </w:rPr>
                              <w:t>Adjoint3@epierre.fr</w:t>
                            </w:r>
                          </w:p>
                          <w:p w14:paraId="2778AED6" w14:textId="77777777" w:rsidR="00EF1AF3" w:rsidRPr="00EF1AF3" w:rsidRDefault="00EF1AF3" w:rsidP="0080256E">
                            <w:pPr>
                              <w:rPr>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17B838A" id="Rectangle_x0020_1" o:spid="_x0000_s1027" style="position:absolute;margin-left:129.85pt;margin-top:-8.5pt;width:126.5pt;height:1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" fillcolor="#594200" strokecolor="black [3200]" strokeweight="2.25pt">
                <v:textbox>
                  <w:txbxContent>
                    <w:p w14:paraId="0DBD0400" w14:textId="77777777" w:rsidR="0080256E" w:rsidRPr="00EF1AF3" w:rsidRDefault="0080256E" w:rsidP="00BC1B3B">
                      <w:pPr>
                        <w:jc w:val="center"/>
                        <w:rPr>
                          <w:b/>
                          <w:color w:val="FFFFFF" w:themeColor="background1"/>
                          <w:sz w:val="48"/>
                        </w:rPr>
                      </w:pPr>
                      <w:r w:rsidRPr="00EF1AF3">
                        <w:rPr>
                          <w:b/>
                          <w:color w:val="FFFFFF" w:themeColor="background1"/>
                          <w:sz w:val="48"/>
                        </w:rPr>
                        <w:t>Contact</w:t>
                      </w:r>
                    </w:p>
                    <w:p w14:paraId="274F3AA9" w14:textId="16ABAEB1" w:rsidR="0080256E" w:rsidRPr="00EF1AF3" w:rsidRDefault="00EF1AF3" w:rsidP="00EF1AF3">
                      <w:pPr>
                        <w:rPr>
                          <w:color w:val="FFFFFF" w:themeColor="background1"/>
                          <w:sz w:val="22"/>
                        </w:rPr>
                      </w:pPr>
                      <w:r w:rsidRPr="00EF1AF3">
                        <w:rPr>
                          <w:color w:val="FFFFFF" w:themeColor="background1"/>
                          <w:sz w:val="22"/>
                        </w:rPr>
                        <w:t>Accueil</w:t>
                      </w:r>
                    </w:p>
                    <w:p w14:paraId="258A23E3" w14:textId="1C54466F" w:rsidR="0080256E" w:rsidRPr="00EF1AF3" w:rsidRDefault="00EF1AF3" w:rsidP="00EF1AF3">
                      <w:pPr>
                        <w:rPr>
                          <w:color w:val="FFFFFF" w:themeColor="background1"/>
                          <w:sz w:val="22"/>
                        </w:rPr>
                      </w:pPr>
                      <w:r w:rsidRPr="00EF1AF3">
                        <w:rPr>
                          <w:color w:val="FFFFFF" w:themeColor="background1"/>
                          <w:sz w:val="22"/>
                        </w:rPr>
                        <w:t>accueil</w:t>
                      </w:r>
                      <w:r w:rsidR="0080256E" w:rsidRPr="00EF1AF3">
                        <w:rPr>
                          <w:color w:val="FFFFFF" w:themeColor="background1"/>
                          <w:sz w:val="22"/>
                        </w:rPr>
                        <w:t>@epierre.fr</w:t>
                      </w:r>
                    </w:p>
                    <w:p w14:paraId="57EDB3BE" w14:textId="53596E5A" w:rsidR="00EF1AF3" w:rsidRPr="00EF1AF3" w:rsidRDefault="00DC0DC4" w:rsidP="0080256E">
                      <w:pPr>
                        <w:rPr>
                          <w:color w:val="FFFFFF" w:themeColor="background1"/>
                          <w:sz w:val="22"/>
                        </w:rPr>
                      </w:pPr>
                      <w:r>
                        <w:rPr>
                          <w:color w:val="FFFFFF" w:themeColor="background1"/>
                          <w:sz w:val="22"/>
                        </w:rPr>
                        <w:pict w14:anchorId="28EB596C">
                          <v:rect id="_x0000_i1025" style="width:0;height:1.5pt" o:hralign="center" o:hrstd="t" o:hr="t" fillcolor="#aaa" stroked="f"/>
                        </w:pict>
                      </w:r>
                    </w:p>
                    <w:p w14:paraId="3F8F81AC" w14:textId="67D25F32" w:rsidR="0080256E" w:rsidRPr="00EF1AF3" w:rsidRDefault="00EF1AF3" w:rsidP="0080256E">
                      <w:pPr>
                        <w:rPr>
                          <w:color w:val="FFFFFF" w:themeColor="background1"/>
                          <w:sz w:val="22"/>
                        </w:rPr>
                      </w:pPr>
                      <w:r w:rsidRPr="00EF1AF3">
                        <w:rPr>
                          <w:color w:val="FFFFFF" w:themeColor="background1"/>
                          <w:sz w:val="22"/>
                        </w:rPr>
                        <w:t>Mr Le M</w:t>
                      </w:r>
                      <w:r w:rsidR="0080256E" w:rsidRPr="00EF1AF3">
                        <w:rPr>
                          <w:color w:val="FFFFFF" w:themeColor="background1"/>
                          <w:sz w:val="22"/>
                        </w:rPr>
                        <w:t>aire</w:t>
                      </w:r>
                    </w:p>
                    <w:p w14:paraId="4DECFDC3" w14:textId="341FD5E4" w:rsidR="0080256E" w:rsidRPr="00EF1AF3" w:rsidRDefault="00EF1AF3" w:rsidP="0080256E">
                      <w:pPr>
                        <w:rPr>
                          <w:color w:val="FFFFFF" w:themeColor="background1"/>
                          <w:sz w:val="22"/>
                        </w:rPr>
                      </w:pPr>
                      <w:r w:rsidRPr="00EF1AF3">
                        <w:rPr>
                          <w:color w:val="FFFFFF" w:themeColor="background1"/>
                          <w:sz w:val="22"/>
                        </w:rPr>
                        <w:t>maire@epierre.fr</w:t>
                      </w:r>
                    </w:p>
                    <w:p w14:paraId="33A2F36F" w14:textId="7A1AEC30" w:rsidR="00EF1AF3" w:rsidRPr="00EF1AF3" w:rsidRDefault="00DC0DC4" w:rsidP="0080256E">
                      <w:pPr>
                        <w:rPr>
                          <w:color w:val="FFFFFF" w:themeColor="background1"/>
                          <w:sz w:val="22"/>
                        </w:rPr>
                      </w:pPr>
                      <w:r>
                        <w:rPr>
                          <w:color w:val="FFFFFF" w:themeColor="background1"/>
                          <w:sz w:val="22"/>
                        </w:rPr>
                        <w:pict w14:anchorId="7E395FBE">
                          <v:rect id="_x0000_i1026" style="width:0;height:1.5pt" o:hralign="center" o:hrstd="t" o:hr="t" fillcolor="#aaa" stroked="f"/>
                        </w:pict>
                      </w:r>
                    </w:p>
                    <w:p w14:paraId="17D00114" w14:textId="4DA7C794" w:rsidR="0080256E" w:rsidRPr="00EF1AF3" w:rsidRDefault="00EF1AF3" w:rsidP="0080256E">
                      <w:pPr>
                        <w:rPr>
                          <w:color w:val="FFFFFF" w:themeColor="background1"/>
                          <w:sz w:val="22"/>
                        </w:rPr>
                      </w:pPr>
                      <w:r w:rsidRPr="00EF1AF3">
                        <w:rPr>
                          <w:color w:val="FFFFFF" w:themeColor="background1"/>
                          <w:sz w:val="22"/>
                        </w:rPr>
                        <w:t>Adjoints</w:t>
                      </w:r>
                    </w:p>
                    <w:p w14:paraId="445D62E5" w14:textId="19CA2F61" w:rsidR="00EF1AF3" w:rsidRPr="00EF1AF3" w:rsidRDefault="00EF1AF3" w:rsidP="0080256E">
                      <w:pPr>
                        <w:rPr>
                          <w:color w:val="FFFFFF" w:themeColor="background1"/>
                          <w:sz w:val="22"/>
                        </w:rPr>
                      </w:pPr>
                      <w:r w:rsidRPr="00EF1AF3">
                        <w:rPr>
                          <w:color w:val="FFFFFF" w:themeColor="background1"/>
                          <w:sz w:val="22"/>
                        </w:rPr>
                        <w:t>Adjoint1@epierre.fr</w:t>
                      </w:r>
                    </w:p>
                    <w:p w14:paraId="371CBC69" w14:textId="175DCF03" w:rsidR="00EF1AF3" w:rsidRPr="00EF1AF3" w:rsidRDefault="00EF1AF3" w:rsidP="00EF1AF3">
                      <w:pPr>
                        <w:rPr>
                          <w:color w:val="FFFFFF" w:themeColor="background1"/>
                          <w:sz w:val="22"/>
                        </w:rPr>
                      </w:pPr>
                      <w:r w:rsidRPr="00EF1AF3">
                        <w:rPr>
                          <w:color w:val="FFFFFF" w:themeColor="background1"/>
                          <w:sz w:val="22"/>
                        </w:rPr>
                        <w:t>Adjoint2@epierre.fr</w:t>
                      </w:r>
                    </w:p>
                    <w:p w14:paraId="6474C98E" w14:textId="71AB3771" w:rsidR="00EF1AF3" w:rsidRPr="00EF1AF3" w:rsidRDefault="00EF1AF3" w:rsidP="00EF1AF3">
                      <w:pPr>
                        <w:rPr>
                          <w:color w:val="FFFFFF" w:themeColor="background1"/>
                          <w:sz w:val="22"/>
                        </w:rPr>
                      </w:pPr>
                      <w:r w:rsidRPr="00EF1AF3">
                        <w:rPr>
                          <w:color w:val="FFFFFF" w:themeColor="background1"/>
                          <w:sz w:val="22"/>
                        </w:rPr>
                        <w:t>Adjoint3@epierre.fr</w:t>
                      </w:r>
                    </w:p>
                    <w:p w14:paraId="2778AED6" w14:textId="77777777" w:rsidR="00EF1AF3" w:rsidRPr="00EF1AF3" w:rsidRDefault="00EF1AF3" w:rsidP="0080256E">
                      <w:pPr>
                        <w:rPr>
                          <w:color w:val="FFFFFF" w:themeColor="background1"/>
                          <w:sz w:val="22"/>
                        </w:rPr>
                      </w:pPr>
                    </w:p>
                  </w:txbxContent>
                </v:textbox>
              </v:rect>
            </w:pict>
          </mc:Fallback>
        </mc:AlternateContent>
      </w:r>
    </w:p>
    <w:p w14:paraId="270BB0A6" w14:textId="4ADCD153" w:rsidR="0080256E" w:rsidRDefault="0080256E"/>
    <w:p w14:paraId="06848F06" w14:textId="0B7CF99F" w:rsidR="0080256E" w:rsidRDefault="0080256E"/>
    <w:p w14:paraId="266F8DEE" w14:textId="316C921C" w:rsidR="0080256E" w:rsidRDefault="0080256E"/>
    <w:p w14:paraId="20A4B882" w14:textId="75214899" w:rsidR="0080256E" w:rsidRDefault="0080256E" w:rsidP="0080256E">
      <w:pPr>
        <w:tabs>
          <w:tab w:val="left" w:pos="4740"/>
        </w:tabs>
      </w:pPr>
      <w:r>
        <w:tab/>
      </w:r>
    </w:p>
    <w:p w14:paraId="6A470CEB" w14:textId="734442A1" w:rsidR="0080256E" w:rsidRDefault="0080256E"/>
    <w:p w14:paraId="42C78E54" w14:textId="7F1246F8" w:rsidR="0080256E" w:rsidRDefault="0080256E"/>
    <w:p w14:paraId="03054DD7" w14:textId="77777777" w:rsidR="00100B0D" w:rsidRDefault="00100B0D" w:rsidP="00100B0D">
      <w:pPr>
        <w:jc w:val="center"/>
        <w:rPr>
          <w:rFonts w:ascii="Algerian" w:hAnsi="Algerian"/>
          <w:i/>
          <w:sz w:val="26"/>
          <w:szCs w:val="32"/>
        </w:rPr>
        <w:sectPr w:rsidR="00100B0D" w:rsidSect="00685B2A">
          <w:footerReference w:type="default" r:id="rId9"/>
          <w:pgSz w:w="11900" w:h="16820" w:code="9"/>
          <w:pgMar w:top="720" w:right="720" w:bottom="720" w:left="720" w:header="708" w:footer="57" w:gutter="0"/>
          <w:cols w:num="2" w:space="709"/>
          <w:docGrid w:linePitch="360"/>
        </w:sectPr>
      </w:pPr>
    </w:p>
    <w:p w14:paraId="605CA4E2" w14:textId="7E712B51" w:rsidR="00100B0D" w:rsidRDefault="00100B0D" w:rsidP="00100B0D">
      <w:pPr>
        <w:jc w:val="center"/>
        <w:rPr>
          <w:rFonts w:ascii="Algerian" w:hAnsi="Algerian"/>
          <w:i/>
          <w:sz w:val="26"/>
          <w:szCs w:val="32"/>
        </w:rPr>
      </w:pPr>
    </w:p>
    <w:p w14:paraId="5D2E524F" w14:textId="41E472B3" w:rsidR="00100B0D" w:rsidRDefault="00100B0D" w:rsidP="00100B0D">
      <w:pPr>
        <w:jc w:val="center"/>
        <w:rPr>
          <w:rFonts w:ascii="Algerian" w:hAnsi="Algerian"/>
          <w:i/>
          <w:sz w:val="26"/>
          <w:szCs w:val="32"/>
        </w:rPr>
      </w:pPr>
    </w:p>
    <w:p w14:paraId="5518833B" w14:textId="74111C69" w:rsidR="00100B0D" w:rsidRDefault="00100B0D" w:rsidP="00100B0D">
      <w:pPr>
        <w:jc w:val="center"/>
        <w:rPr>
          <w:rFonts w:ascii="Algerian" w:hAnsi="Algerian"/>
          <w:i/>
          <w:sz w:val="26"/>
          <w:szCs w:val="32"/>
        </w:rPr>
      </w:pPr>
      <w:r>
        <w:rPr>
          <w:noProof/>
          <w:lang w:eastAsia="fr-FR"/>
        </w:rPr>
        <mc:AlternateContent>
          <mc:Choice Requires="wps">
            <w:drawing>
              <wp:anchor distT="0" distB="0" distL="114300" distR="114300" simplePos="0" relativeHeight="251663360" behindDoc="0" locked="0" layoutInCell="1" allowOverlap="1" wp14:anchorId="741D9F8C" wp14:editId="407E2316">
                <wp:simplePos x="0" y="0"/>
                <wp:positionH relativeFrom="column">
                  <wp:posOffset>400050</wp:posOffset>
                </wp:positionH>
                <wp:positionV relativeFrom="paragraph">
                  <wp:posOffset>74930</wp:posOffset>
                </wp:positionV>
                <wp:extent cx="1715135" cy="345440"/>
                <wp:effectExtent l="101600" t="101600" r="164465" b="162560"/>
                <wp:wrapNone/>
                <wp:docPr id="5" name="Zone de texte 5"/>
                <wp:cNvGraphicFramePr/>
                <a:graphic xmlns:a="http://schemas.openxmlformats.org/drawingml/2006/main">
                  <a:graphicData uri="http://schemas.microsoft.com/office/word/2010/wordprocessingShape">
                    <wps:wsp>
                      <wps:cNvSpPr txBox="1"/>
                      <wps:spPr>
                        <a:xfrm>
                          <a:off x="0" y="0"/>
                          <a:ext cx="1715135" cy="345440"/>
                        </a:xfrm>
                        <a:prstGeom prst="roundRect">
                          <a:avLst/>
                        </a:prstGeom>
                        <a:solidFill>
                          <a:srgbClr val="594200"/>
                        </a:solidFill>
                        <a:ln w="28575">
                          <a:solidFill>
                            <a:schemeClr val="tx1"/>
                          </a:solidFill>
                        </a:ln>
                        <a:effectLst>
                          <a:outerShdw blurRad="50800" dist="38100" dir="2700000" algn="tl" rotWithShape="0">
                            <a:prstClr val="black">
                              <a:alpha val="40000"/>
                            </a:prstClr>
                          </a:outerShdw>
                        </a:effectLst>
                        <a:scene3d>
                          <a:camera prst="orthographicFront"/>
                          <a:lightRig rig="threePt" dir="t"/>
                        </a:scene3d>
                        <a:sp3d>
                          <a:bevelT prst="angle"/>
                        </a:sp3d>
                      </wps:spPr>
                      <wps:style>
                        <a:lnRef idx="2">
                          <a:schemeClr val="accent5">
                            <a:shade val="50000"/>
                          </a:schemeClr>
                        </a:lnRef>
                        <a:fillRef idx="1">
                          <a:schemeClr val="accent5"/>
                        </a:fillRef>
                        <a:effectRef idx="0">
                          <a:schemeClr val="accent5"/>
                        </a:effectRef>
                        <a:fontRef idx="minor">
                          <a:schemeClr val="lt1"/>
                        </a:fontRef>
                      </wps:style>
                      <wps:txbx>
                        <w:txbxContent>
                          <w:p w14:paraId="4590669E" w14:textId="42D5B5DE" w:rsidR="0080256E" w:rsidRPr="00A61ECC" w:rsidRDefault="0080256E" w:rsidP="0080256E">
                            <w:pPr>
                              <w:spacing w:before="100" w:beforeAutospacing="1" w:after="100" w:afterAutospacing="1"/>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 Municip</w:t>
                            </w:r>
                            <w:r w:rsidRPr="00A61ECC">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n°</w:t>
                            </w:r>
                            <w:r w:rsidR="00B151BB">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41D9F8C" id="Zone_x0020_de_x0020_texte_x0020_5" o:spid="_x0000_s1028" style="position:absolute;left:0;text-align:left;margin-left:31.5pt;margin-top:5.9pt;width:135.0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" fillcolor="#594200" strokecolor="black [3213]" strokeweight="2.25pt">
                <v:stroke joinstyle="miter"/>
                <v:shadow on="t" opacity="26214f" mv:blur="50800f" origin="-.5,-.5" offset="26941emu,26941emu"/>
                <v:textbox>
                  <w:txbxContent>
                    <w:p w14:paraId="4590669E" w14:textId="42D5B5DE" w:rsidR="0080256E" w:rsidRPr="00A61ECC" w:rsidRDefault="0080256E" w:rsidP="0080256E">
                      <w:pPr>
                        <w:spacing w:before="100" w:beforeAutospacing="1" w:after="100" w:afterAutospacing="1"/>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 Municip</w:t>
                      </w:r>
                      <w:r w:rsidRPr="00A61ECC">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n°</w:t>
                      </w:r>
                      <w:r w:rsidR="00B151BB">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370</w:t>
                      </w:r>
                    </w:p>
                  </w:txbxContent>
                </v:textbox>
              </v:roundrect>
            </w:pict>
          </mc:Fallback>
        </mc:AlternateContent>
      </w:r>
    </w:p>
    <w:p w14:paraId="286F42CE" w14:textId="06F4A5FE" w:rsidR="00100B0D" w:rsidRDefault="00100B0D" w:rsidP="00100B0D">
      <w:pPr>
        <w:jc w:val="center"/>
        <w:rPr>
          <w:rFonts w:ascii="Algerian" w:hAnsi="Algerian"/>
          <w:i/>
          <w:sz w:val="26"/>
          <w:szCs w:val="32"/>
        </w:rPr>
      </w:pPr>
    </w:p>
    <w:p w14:paraId="4F62A08B" w14:textId="77777777" w:rsidR="00100B0D" w:rsidRDefault="00100B0D" w:rsidP="00100B0D">
      <w:pPr>
        <w:jc w:val="center"/>
        <w:rPr>
          <w:rFonts w:ascii="Algerian" w:hAnsi="Algerian"/>
          <w:i/>
          <w:sz w:val="26"/>
          <w:szCs w:val="32"/>
        </w:rPr>
      </w:pPr>
    </w:p>
    <w:p w14:paraId="7D923354" w14:textId="58279ED6" w:rsidR="00100B0D" w:rsidRPr="00100B0D" w:rsidRDefault="00100B0D" w:rsidP="00100B0D">
      <w:pPr>
        <w:jc w:val="center"/>
        <w:rPr>
          <w:rFonts w:ascii="Algerian" w:hAnsi="Algerian"/>
          <w:i/>
          <w:sz w:val="26"/>
          <w:szCs w:val="32"/>
        </w:rPr>
      </w:pPr>
      <w:r w:rsidRPr="00100B0D">
        <w:rPr>
          <w:rFonts w:ascii="Algerian" w:hAnsi="Algerian"/>
          <w:i/>
          <w:sz w:val="26"/>
          <w:szCs w:val="32"/>
        </w:rPr>
        <w:t>COMPTE-RENDU DU CONSEIL MUNICIPAL</w:t>
      </w:r>
    </w:p>
    <w:p w14:paraId="6CC80870" w14:textId="77777777" w:rsidR="00100B0D" w:rsidRDefault="00100B0D" w:rsidP="00100B0D">
      <w:pPr>
        <w:jc w:val="center"/>
        <w:rPr>
          <w:rFonts w:ascii="Algerian" w:hAnsi="Algerian"/>
          <w:i/>
          <w:sz w:val="26"/>
          <w:szCs w:val="32"/>
        </w:rPr>
      </w:pPr>
      <w:r w:rsidRPr="00100B0D">
        <w:rPr>
          <w:rFonts w:ascii="Algerian" w:hAnsi="Algerian"/>
          <w:i/>
          <w:sz w:val="26"/>
          <w:szCs w:val="32"/>
        </w:rPr>
        <w:t>DU 01/03/2016</w:t>
      </w:r>
    </w:p>
    <w:p w14:paraId="4AD49B76" w14:textId="77777777" w:rsidR="00100B0D" w:rsidRDefault="00100B0D" w:rsidP="00100B0D">
      <w:pPr>
        <w:jc w:val="center"/>
        <w:rPr>
          <w:rFonts w:ascii="Algerian" w:hAnsi="Algerian"/>
          <w:i/>
          <w:sz w:val="26"/>
          <w:szCs w:val="32"/>
        </w:rPr>
      </w:pPr>
    </w:p>
    <w:p w14:paraId="603632CE" w14:textId="77777777" w:rsidR="00100B0D" w:rsidRDefault="00100B0D" w:rsidP="000F488A">
      <w:pPr>
        <w:ind w:left="-284" w:right="-455"/>
        <w:jc w:val="both"/>
      </w:pPr>
      <w:r w:rsidRPr="00317D24">
        <w:rPr>
          <w:b/>
          <w:i/>
          <w:u w:val="single"/>
        </w:rPr>
        <w:t>Présents</w:t>
      </w:r>
      <w:r w:rsidRPr="00317D24">
        <w:t xml:space="preserve"> : </w:t>
      </w:r>
      <w:r>
        <w:t xml:space="preserve">Mmes DREGE Sylvie, GILBERT Claudine, POULAIN Rose-Marie, </w:t>
      </w:r>
    </w:p>
    <w:p w14:paraId="52C45909" w14:textId="595674C5" w:rsidR="00100B0D" w:rsidRDefault="00100B0D" w:rsidP="000F488A">
      <w:pPr>
        <w:ind w:left="-284" w:right="-455"/>
        <w:jc w:val="both"/>
      </w:pPr>
      <w:r>
        <w:t>Mrs ACHARD Alain, AUGEM Jean-Michel, BOUVIER Jean, CHANU Olivier, COMBET Jean-Paul, CONTI Sylvain, FONTAINE Jean-Marie, MARTINEZ Jackie, PERRIER Christian, REFFET Jean-Luc.</w:t>
      </w:r>
    </w:p>
    <w:p w14:paraId="0A4AE63C" w14:textId="77777777" w:rsidR="000F488A" w:rsidRDefault="000F488A" w:rsidP="000F488A">
      <w:pPr>
        <w:ind w:left="-284" w:right="-455"/>
        <w:jc w:val="both"/>
        <w:rPr>
          <w:b/>
          <w:i/>
          <w:u w:val="single"/>
        </w:rPr>
      </w:pPr>
    </w:p>
    <w:p w14:paraId="51989824" w14:textId="7F005865" w:rsidR="00100B0D" w:rsidRDefault="00100B0D" w:rsidP="000F488A">
      <w:pPr>
        <w:ind w:left="-284" w:right="-455"/>
        <w:jc w:val="both"/>
        <w:rPr>
          <w:b/>
          <w:i/>
        </w:rPr>
      </w:pPr>
      <w:r>
        <w:rPr>
          <w:b/>
          <w:i/>
          <w:u w:val="single"/>
        </w:rPr>
        <w:t>Absents excusés</w:t>
      </w:r>
      <w:r>
        <w:rPr>
          <w:b/>
          <w:i/>
        </w:rPr>
        <w:t xml:space="preserve"> : </w:t>
      </w:r>
      <w:r w:rsidRPr="00BE25CE">
        <w:t>Mme</w:t>
      </w:r>
      <w:r w:rsidR="000F488A">
        <w:rPr>
          <w:b/>
          <w:i/>
        </w:rPr>
        <w:t> </w:t>
      </w:r>
      <w:r>
        <w:t>Djamila MIMOUN</w:t>
      </w:r>
    </w:p>
    <w:p w14:paraId="6611902A" w14:textId="3EB9B715" w:rsidR="00100B0D" w:rsidRDefault="00100B0D" w:rsidP="000F488A">
      <w:pPr>
        <w:ind w:left="-284" w:right="-455"/>
        <w:jc w:val="both"/>
      </w:pPr>
      <w:r w:rsidRPr="00317D24">
        <w:rPr>
          <w:b/>
          <w:i/>
          <w:u w:val="single"/>
        </w:rPr>
        <w:t>Début de la séance</w:t>
      </w:r>
      <w:r w:rsidRPr="00317D24">
        <w:t xml:space="preserve"> : </w:t>
      </w:r>
      <w:r>
        <w:t>18</w:t>
      </w:r>
      <w:r w:rsidR="000F488A">
        <w:t> h</w:t>
      </w:r>
    </w:p>
    <w:p w14:paraId="631965A0" w14:textId="77777777" w:rsidR="00100B0D" w:rsidRDefault="00100B0D" w:rsidP="000F488A">
      <w:pPr>
        <w:ind w:left="-284" w:right="-455"/>
        <w:jc w:val="both"/>
        <w:sectPr w:rsidR="00100B0D" w:rsidSect="00DE0F84">
          <w:type w:val="continuous"/>
          <w:pgSz w:w="11900" w:h="16820" w:code="9"/>
          <w:pgMar w:top="720" w:right="720" w:bottom="720" w:left="720" w:header="708" w:footer="57" w:gutter="0"/>
          <w:cols w:space="709"/>
          <w:docGrid w:linePitch="360"/>
        </w:sectPr>
      </w:pPr>
    </w:p>
    <w:p w14:paraId="595CCF8A" w14:textId="7D87F044" w:rsidR="00100B0D" w:rsidRPr="000F488A" w:rsidRDefault="00100B0D" w:rsidP="00100B0D">
      <w:pPr>
        <w:jc w:val="both"/>
        <w:rPr>
          <w:sz w:val="22"/>
        </w:rPr>
      </w:pPr>
    </w:p>
    <w:p w14:paraId="0F487369" w14:textId="77777777" w:rsidR="00100B0D" w:rsidRPr="00EC50AF" w:rsidRDefault="00100B0D" w:rsidP="00D359B2">
      <w:pPr>
        <w:pBdr>
          <w:top w:val="single" w:sz="4" w:space="1" w:color="auto"/>
          <w:left w:val="single" w:sz="4" w:space="4" w:color="auto"/>
          <w:bottom w:val="single" w:sz="4" w:space="1" w:color="auto"/>
          <w:right w:val="single" w:sz="4" w:space="4" w:color="auto"/>
        </w:pBdr>
        <w:shd w:val="clear" w:color="auto" w:fill="594200"/>
        <w:jc w:val="center"/>
        <w:rPr>
          <w:b/>
          <w:color w:val="FFFFFF" w:themeColor="background1"/>
          <w:sz w:val="28"/>
          <w:szCs w:val="28"/>
        </w:rPr>
      </w:pPr>
      <w:r w:rsidRPr="00EC50AF">
        <w:rPr>
          <w:b/>
          <w:color w:val="FFFFFF" w:themeColor="background1"/>
          <w:sz w:val="28"/>
          <w:szCs w:val="28"/>
        </w:rPr>
        <w:t>PROJETS</w:t>
      </w:r>
    </w:p>
    <w:p w14:paraId="69802E27" w14:textId="77777777" w:rsidR="00100B0D" w:rsidRPr="00EC50AF" w:rsidRDefault="00100B0D" w:rsidP="00100B0D">
      <w:pPr>
        <w:jc w:val="both"/>
        <w:rPr>
          <w:b/>
          <w:u w:val="single"/>
        </w:rPr>
      </w:pPr>
    </w:p>
    <w:p w14:paraId="7577720B" w14:textId="20EAE7EC" w:rsidR="00100B0D" w:rsidRPr="00EC50AF" w:rsidRDefault="00100B0D" w:rsidP="00100B0D">
      <w:pPr>
        <w:jc w:val="center"/>
        <w:rPr>
          <w:b/>
          <w:u w:val="single"/>
        </w:rPr>
      </w:pPr>
      <w:r w:rsidRPr="00EC50AF">
        <w:rPr>
          <w:b/>
          <w:u w:val="single"/>
        </w:rPr>
        <w:t>ENFOUISSEMENT DE LA FIBRE OPTIQUE</w:t>
      </w:r>
    </w:p>
    <w:p w14:paraId="368FBD5B" w14:textId="77777777" w:rsidR="00100B0D" w:rsidRPr="00EC50AF" w:rsidRDefault="00100B0D" w:rsidP="00100B0D">
      <w:pPr>
        <w:jc w:val="both"/>
        <w:rPr>
          <w:b/>
          <w:u w:val="single"/>
        </w:rPr>
      </w:pPr>
    </w:p>
    <w:p w14:paraId="025F1513" w14:textId="77777777" w:rsidR="00100B0D" w:rsidRPr="00EC50AF" w:rsidRDefault="00100B0D" w:rsidP="00100B0D">
      <w:pPr>
        <w:jc w:val="both"/>
      </w:pPr>
      <w:r w:rsidRPr="00EC50AF">
        <w:t xml:space="preserve">Présentation du projet par les membres de la société </w:t>
      </w:r>
      <w:proofErr w:type="spellStart"/>
      <w:r w:rsidRPr="00EC50AF">
        <w:t>Fibrea</w:t>
      </w:r>
      <w:proofErr w:type="spellEnd"/>
      <w:r w:rsidRPr="00EC50AF">
        <w:t xml:space="preserve"> Alliance Réseaux. Des documents sont distribués aux membres du Conseil.</w:t>
      </w:r>
    </w:p>
    <w:p w14:paraId="14B81DCC" w14:textId="43B837DD" w:rsidR="00100B0D" w:rsidRPr="00EC50AF" w:rsidRDefault="00100B0D" w:rsidP="00100B0D">
      <w:pPr>
        <w:jc w:val="both"/>
      </w:pPr>
      <w:r w:rsidRPr="00EC50AF">
        <w:t>La fibre est sous l’autoroute</w:t>
      </w:r>
      <w:r w:rsidR="00874B8C">
        <w:t xml:space="preserve"> à la</w:t>
      </w:r>
      <w:r w:rsidRPr="00EC50AF">
        <w:t xml:space="preserve"> sortie par le péage de St Pierre de Belleville.</w:t>
      </w:r>
    </w:p>
    <w:p w14:paraId="765BCECF" w14:textId="00887EAF" w:rsidR="00100B0D" w:rsidRPr="00EC50AF" w:rsidRDefault="00874B8C" w:rsidP="00100B0D">
      <w:pPr>
        <w:jc w:val="both"/>
      </w:pPr>
      <w:r>
        <w:t>Un c</w:t>
      </w:r>
      <w:r w:rsidR="00100B0D" w:rsidRPr="00EC50AF">
        <w:t xml:space="preserve">ontrat standard </w:t>
      </w:r>
      <w:r>
        <w:t>est prévu</w:t>
      </w:r>
      <w:r w:rsidR="00100B0D" w:rsidRPr="00EC50AF">
        <w:t>.</w:t>
      </w:r>
    </w:p>
    <w:p w14:paraId="3B19D8C8" w14:textId="5CC0EC81" w:rsidR="00100B0D" w:rsidRPr="00EC50AF" w:rsidRDefault="00100B0D" w:rsidP="00100B0D">
      <w:pPr>
        <w:jc w:val="both"/>
      </w:pPr>
      <w:r w:rsidRPr="00EC50AF">
        <w:t>La commune prend 50 % des travaux à sa charge.</w:t>
      </w:r>
    </w:p>
    <w:p w14:paraId="699E349D" w14:textId="69602B9C" w:rsidR="00100B0D" w:rsidRPr="00EC50AF" w:rsidRDefault="00100B0D" w:rsidP="00100B0D">
      <w:pPr>
        <w:jc w:val="both"/>
      </w:pPr>
      <w:r w:rsidRPr="00EC50AF">
        <w:rPr>
          <w:u w:val="single"/>
        </w:rPr>
        <w:t>Contrat IRU</w:t>
      </w:r>
      <w:r w:rsidRPr="00EC50AF">
        <w:t xml:space="preserve"> : la commune loue la fibre optique à </w:t>
      </w:r>
      <w:proofErr w:type="spellStart"/>
      <w:r w:rsidRPr="00EC50AF">
        <w:t>Fibrea</w:t>
      </w:r>
      <w:proofErr w:type="spellEnd"/>
      <w:r w:rsidRPr="00EC50AF">
        <w:t xml:space="preserve"> pour un montant de 5 cents/mètre/an pour une longueur d’environ 1 400 mètres. Tarif identique pour tous.</w:t>
      </w:r>
    </w:p>
    <w:p w14:paraId="75556192" w14:textId="29D2C081" w:rsidR="00100B0D" w:rsidRPr="00EC50AF" w:rsidRDefault="00100B0D" w:rsidP="00100B0D">
      <w:pPr>
        <w:jc w:val="both"/>
      </w:pPr>
      <w:r w:rsidRPr="00EC50AF">
        <w:rPr>
          <w:u w:val="single"/>
        </w:rPr>
        <w:t>Contrat GFU</w:t>
      </w:r>
      <w:r w:rsidRPr="00EC50AF">
        <w:t xml:space="preserve"> : </w:t>
      </w:r>
      <w:proofErr w:type="spellStart"/>
      <w:r w:rsidRPr="00EC50AF">
        <w:t>Fibrea</w:t>
      </w:r>
      <w:proofErr w:type="spellEnd"/>
      <w:r w:rsidRPr="00EC50AF">
        <w:t xml:space="preserve"> loue à la commune moyennant un contrat unique d’environ 2 000 € par an.</w:t>
      </w:r>
    </w:p>
    <w:p w14:paraId="678D0583" w14:textId="77777777" w:rsidR="00100B0D" w:rsidRPr="00EC50AF" w:rsidRDefault="00100B0D" w:rsidP="00100B0D">
      <w:pPr>
        <w:jc w:val="both"/>
      </w:pPr>
      <w:r w:rsidRPr="00EC50AF">
        <w:t>Service utile avec un très haut débit pour tous les professionnels. Un seul abonnement qui dépend de la mairie puis on relie les professionnels.</w:t>
      </w:r>
    </w:p>
    <w:p w14:paraId="28196CF3" w14:textId="30E5020A" w:rsidR="00100B0D" w:rsidRPr="00EC50AF" w:rsidRDefault="00100B0D" w:rsidP="00100B0D">
      <w:pPr>
        <w:jc w:val="both"/>
      </w:pPr>
      <w:r w:rsidRPr="00EC50AF">
        <w:t xml:space="preserve">Les appels d’offres seront menés par la commune. Monsieur Le Maire doit renvoyer la convention signée dès que les différents appels d’offres seront lancés et gérés. </w:t>
      </w:r>
    </w:p>
    <w:p w14:paraId="72757181" w14:textId="77777777" w:rsidR="00100B0D" w:rsidRPr="00EC50AF" w:rsidRDefault="00100B0D" w:rsidP="00100B0D">
      <w:pPr>
        <w:jc w:val="both"/>
      </w:pPr>
    </w:p>
    <w:p w14:paraId="79BF762A" w14:textId="77777777" w:rsidR="00100B0D" w:rsidRPr="00EC50AF" w:rsidRDefault="00100B0D" w:rsidP="00100B0D">
      <w:pPr>
        <w:jc w:val="both"/>
        <w:rPr>
          <w:b/>
          <w:u w:val="single"/>
        </w:rPr>
      </w:pPr>
    </w:p>
    <w:p w14:paraId="4824B468" w14:textId="77777777" w:rsidR="00EC50AF" w:rsidRDefault="00EC50AF" w:rsidP="00100B0D">
      <w:pPr>
        <w:jc w:val="center"/>
        <w:rPr>
          <w:b/>
          <w:u w:val="single"/>
        </w:rPr>
      </w:pPr>
    </w:p>
    <w:p w14:paraId="1E9049CB" w14:textId="401C0679" w:rsidR="00100B0D" w:rsidRPr="00EC50AF" w:rsidRDefault="00100B0D" w:rsidP="00100B0D">
      <w:pPr>
        <w:jc w:val="center"/>
        <w:rPr>
          <w:b/>
          <w:u w:val="single"/>
        </w:rPr>
      </w:pPr>
      <w:r w:rsidRPr="00EC50AF">
        <w:rPr>
          <w:b/>
          <w:u w:val="single"/>
        </w:rPr>
        <w:lastRenderedPageBreak/>
        <w:t>CONSTRUCTION D’UNE MICROCENTRALE</w:t>
      </w:r>
    </w:p>
    <w:p w14:paraId="43602D8A" w14:textId="77777777" w:rsidR="00100B0D" w:rsidRPr="00EC50AF" w:rsidRDefault="00100B0D" w:rsidP="00100B0D">
      <w:pPr>
        <w:jc w:val="both"/>
        <w:rPr>
          <w:b/>
          <w:u w:val="single"/>
        </w:rPr>
      </w:pPr>
    </w:p>
    <w:p w14:paraId="206BA1D4" w14:textId="77777777" w:rsidR="00100B0D" w:rsidRPr="00EC50AF" w:rsidRDefault="00100B0D" w:rsidP="00100B0D">
      <w:pPr>
        <w:jc w:val="both"/>
      </w:pPr>
      <w:r w:rsidRPr="00EC50AF">
        <w:t>Monsieur Lionel MELLAN propose la construction d’une microcentrale hydroélectrique. Cela consiste à turbiner l’eau du canal de fuite de la centrale des Moulins pour une arrivée vers la grange communale.</w:t>
      </w:r>
    </w:p>
    <w:p w14:paraId="5C2BF484" w14:textId="776BFB72" w:rsidR="00100B0D" w:rsidRPr="00EC50AF" w:rsidRDefault="00100B0D" w:rsidP="00100B0D">
      <w:pPr>
        <w:jc w:val="both"/>
      </w:pPr>
      <w:r w:rsidRPr="00EC50AF">
        <w:t>La parcelle privative n° 2874 est en cours d’achat (5x17m : bande de terrain).</w:t>
      </w:r>
    </w:p>
    <w:p w14:paraId="1D505621" w14:textId="77777777" w:rsidR="00100B0D" w:rsidRPr="00EC50AF" w:rsidRDefault="00100B0D" w:rsidP="00100B0D">
      <w:pPr>
        <w:jc w:val="both"/>
      </w:pPr>
      <w:r w:rsidRPr="00EC50AF">
        <w:t>La prise d’eau est souterraine donc il n’y a pas d’impact sonore.</w:t>
      </w:r>
    </w:p>
    <w:p w14:paraId="2E04F23A" w14:textId="77777777" w:rsidR="00100B0D" w:rsidRPr="00EC50AF" w:rsidRDefault="00100B0D" w:rsidP="00100B0D">
      <w:pPr>
        <w:jc w:val="both"/>
      </w:pPr>
      <w:r w:rsidRPr="00EC50AF">
        <w:t>Mise en place d’une conduite de 300 mètres sous la route. Pour la mise en sécurité, une clôture sera installée pour éviter tout accident.</w:t>
      </w:r>
    </w:p>
    <w:p w14:paraId="0ECD646E" w14:textId="2DAEAE7E" w:rsidR="00100B0D" w:rsidRPr="00EC50AF" w:rsidRDefault="00100B0D" w:rsidP="00100B0D">
      <w:pPr>
        <w:jc w:val="both"/>
      </w:pPr>
      <w:r w:rsidRPr="00EC50AF">
        <w:rPr>
          <w:u w:val="single"/>
        </w:rPr>
        <w:t>Grange communale</w:t>
      </w:r>
      <w:r w:rsidRPr="00EC50AF">
        <w:t xml:space="preserve"> : parcelle n° 1889. Le tiers de la grange (partie amont) sera utilisé. Un sous-sol sera créé. Le tiers utilisé serait acheté à la commune. </w:t>
      </w:r>
    </w:p>
    <w:p w14:paraId="78927CC4" w14:textId="318A08FE" w:rsidR="00100B0D" w:rsidRPr="00EC50AF" w:rsidRDefault="00100B0D" w:rsidP="00100B0D">
      <w:pPr>
        <w:jc w:val="both"/>
      </w:pPr>
      <w:r w:rsidRPr="00EC50AF">
        <w:rPr>
          <w:u w:val="single"/>
        </w:rPr>
        <w:t>Rez-de-chaussée</w:t>
      </w:r>
      <w:r w:rsidRPr="00EC50AF">
        <w:t xml:space="preserve"> : partie </w:t>
      </w:r>
      <w:r w:rsidR="00874B8C">
        <w:t xml:space="preserve">utilisée </w:t>
      </w:r>
      <w:r w:rsidRPr="00EC50AF">
        <w:t xml:space="preserve">pour la commande de la centrale. Le raccordement se fera avant la départementale. </w:t>
      </w:r>
    </w:p>
    <w:p w14:paraId="26C95CDF" w14:textId="68449F53" w:rsidR="00100B0D" w:rsidRPr="00EC50AF" w:rsidRDefault="00100B0D" w:rsidP="00100B0D">
      <w:pPr>
        <w:jc w:val="both"/>
      </w:pPr>
      <w:r w:rsidRPr="00EC50AF">
        <w:t>Le chiffre d’affaires annuel sera d’environ 24 000,00 €.</w:t>
      </w:r>
    </w:p>
    <w:p w14:paraId="15FC9F9F" w14:textId="5D3435AB" w:rsidR="00100B0D" w:rsidRPr="00EC50AF" w:rsidRDefault="00100B0D" w:rsidP="00100B0D">
      <w:pPr>
        <w:jc w:val="both"/>
      </w:pPr>
      <w:r w:rsidRPr="00EC50AF">
        <w:t>Le coût total estimé est de 460 750,00 € H.T.</w:t>
      </w:r>
    </w:p>
    <w:p w14:paraId="17844A9D" w14:textId="0F70AF4F" w:rsidR="00100B0D" w:rsidRPr="00EC50AF" w:rsidRDefault="00100B0D" w:rsidP="00100B0D">
      <w:pPr>
        <w:jc w:val="both"/>
      </w:pPr>
      <w:r w:rsidRPr="00EC50AF">
        <w:t xml:space="preserve">Mellan Energie s’engage, lors de ses travaux, à continuer les réseaux eaux usées et eau potable Rue Alain Morel (ex-rue des Moulins). Le coût de ses fournitures sera </w:t>
      </w:r>
      <w:r w:rsidR="00874B8C">
        <w:t>partagé</w:t>
      </w:r>
      <w:r w:rsidR="00874B8C" w:rsidRPr="00EC50AF">
        <w:t xml:space="preserve"> </w:t>
      </w:r>
      <w:r w:rsidRPr="00EC50AF">
        <w:t>entre la commune et l’entreprise.</w:t>
      </w:r>
    </w:p>
    <w:p w14:paraId="492F372F" w14:textId="72E6F989" w:rsidR="00100B0D" w:rsidRPr="00EC50AF" w:rsidRDefault="00100B0D" w:rsidP="00100B0D">
      <w:pPr>
        <w:jc w:val="both"/>
      </w:pPr>
      <w:r w:rsidRPr="00EC50AF">
        <w:lastRenderedPageBreak/>
        <w:t>Une rente annuelle de 700 € sera reversée à la commune (3 % par an du chiffre d’affaire). L’entretien du canal sera effectué par Mellan Energie.</w:t>
      </w:r>
    </w:p>
    <w:p w14:paraId="3364F139" w14:textId="77777777" w:rsidR="00100B0D" w:rsidRPr="00EC50AF" w:rsidRDefault="00100B0D" w:rsidP="00100B0D">
      <w:pPr>
        <w:jc w:val="both"/>
      </w:pPr>
      <w:r w:rsidRPr="00EC50AF">
        <w:t xml:space="preserve">Le concessionnaire réalisera à sa charge pour le compte de la commune un réseau complémentaire de fibre optique entre tous les bâtiments communaux. </w:t>
      </w:r>
    </w:p>
    <w:p w14:paraId="4286E7CE" w14:textId="31A27018" w:rsidR="00100B0D" w:rsidRPr="00EC50AF" w:rsidRDefault="00100B0D" w:rsidP="00100B0D">
      <w:pPr>
        <w:jc w:val="both"/>
      </w:pPr>
      <w:r w:rsidRPr="00EC50AF">
        <w:t>Un projet de convention devra être réalisé et signé entre les différentes parties. L’entrepreneur fera sienne des formalités administratives ;</w:t>
      </w:r>
    </w:p>
    <w:p w14:paraId="4C77AA58" w14:textId="77777777" w:rsidR="00100B0D" w:rsidRPr="00EC50AF" w:rsidRDefault="00100B0D" w:rsidP="00100B0D">
      <w:pPr>
        <w:jc w:val="both"/>
      </w:pPr>
      <w:r w:rsidRPr="00EC50AF">
        <w:t>Le conseil délibère favorablement pour un accord de principe avec 11 Voix Pour et 2 abstentions.</w:t>
      </w:r>
    </w:p>
    <w:p w14:paraId="74984EA3" w14:textId="77777777" w:rsidR="00100B0D" w:rsidRPr="00EC50AF" w:rsidRDefault="00100B0D" w:rsidP="00100B0D">
      <w:pPr>
        <w:jc w:val="center"/>
        <w:rPr>
          <w:b/>
          <w:i/>
          <w:sz w:val="28"/>
          <w:szCs w:val="28"/>
          <w:u w:val="single"/>
        </w:rPr>
      </w:pPr>
    </w:p>
    <w:p w14:paraId="53ED189C" w14:textId="41568538" w:rsidR="00100B0D" w:rsidRPr="00EC50AF" w:rsidRDefault="00100B0D" w:rsidP="00D359B2">
      <w:pPr>
        <w:pBdr>
          <w:top w:val="single" w:sz="4" w:space="1" w:color="auto"/>
          <w:left w:val="single" w:sz="4" w:space="4" w:color="auto"/>
          <w:bottom w:val="single" w:sz="4" w:space="1" w:color="auto"/>
          <w:right w:val="single" w:sz="4" w:space="4" w:color="auto"/>
        </w:pBdr>
        <w:shd w:val="clear" w:color="auto" w:fill="594200"/>
        <w:jc w:val="center"/>
        <w:rPr>
          <w:b/>
          <w:color w:val="FFFFFF" w:themeColor="background1"/>
          <w:sz w:val="28"/>
          <w:szCs w:val="28"/>
        </w:rPr>
      </w:pPr>
      <w:r w:rsidRPr="00EC50AF">
        <w:rPr>
          <w:b/>
          <w:color w:val="FFFFFF" w:themeColor="background1"/>
          <w:sz w:val="28"/>
          <w:szCs w:val="28"/>
        </w:rPr>
        <w:t>DÉLIBÉRATIONS</w:t>
      </w:r>
    </w:p>
    <w:p w14:paraId="49D5EFAA" w14:textId="77777777" w:rsidR="00100B0D" w:rsidRPr="00EC50AF" w:rsidRDefault="00100B0D" w:rsidP="00100B0D">
      <w:pPr>
        <w:jc w:val="both"/>
      </w:pPr>
    </w:p>
    <w:p w14:paraId="579A655E" w14:textId="0FB2C20F" w:rsidR="00100B0D" w:rsidRPr="00EC50AF" w:rsidRDefault="00100B0D" w:rsidP="00100B0D">
      <w:pPr>
        <w:jc w:val="center"/>
      </w:pPr>
      <w:r w:rsidRPr="00EC50AF">
        <w:rPr>
          <w:b/>
          <w:u w:val="single"/>
        </w:rPr>
        <w:t>MISE EN PLACE DU DOCUMENT UNIQUE</w:t>
      </w:r>
    </w:p>
    <w:p w14:paraId="142B90FB" w14:textId="77777777" w:rsidR="00100B0D" w:rsidRPr="00EC50AF" w:rsidRDefault="00100B0D" w:rsidP="00100B0D">
      <w:pPr>
        <w:jc w:val="both"/>
      </w:pPr>
    </w:p>
    <w:p w14:paraId="2F58222D" w14:textId="710211DC" w:rsidR="00100B0D" w:rsidRPr="00EC50AF" w:rsidRDefault="00100B0D" w:rsidP="00100B0D">
      <w:pPr>
        <w:jc w:val="both"/>
      </w:pPr>
      <w:r w:rsidRPr="00EC50AF">
        <w:t>Monsieur Jean-Paul COMBET explique aux membres du conseil que dans le cadre de la mise en place du document unique en collaboration avec le Centre de Gestion, la commune a la possibilité d’effectuer une demande de subvention au Fond National de Prévention afin d’évaluer les risques professionnels. Le comité de pilotage est mis en place, des questionnaires ont été remplis pour les parties administrati</w:t>
      </w:r>
      <w:r w:rsidR="00874B8C">
        <w:t>on</w:t>
      </w:r>
      <w:r w:rsidRPr="00EC50AF">
        <w:t xml:space="preserve">, technique, école, ménage. </w:t>
      </w:r>
    </w:p>
    <w:p w14:paraId="6323F4E2" w14:textId="77777777" w:rsidR="00100B0D" w:rsidRPr="00EC50AF" w:rsidRDefault="00100B0D" w:rsidP="00100B0D">
      <w:pPr>
        <w:jc w:val="both"/>
      </w:pPr>
      <w:r w:rsidRPr="00EC50AF">
        <w:t xml:space="preserve">Un audit a été réalisé le vendredi 4 mars pour un état des lieux du matériel et des produits. </w:t>
      </w:r>
    </w:p>
    <w:p w14:paraId="75766873" w14:textId="77777777" w:rsidR="00100B0D" w:rsidRPr="00EC50AF" w:rsidRDefault="00100B0D" w:rsidP="00100B0D">
      <w:pPr>
        <w:jc w:val="both"/>
      </w:pPr>
      <w:r w:rsidRPr="00EC50AF">
        <w:t>Le document unique sera terminé en Juin 2016.</w:t>
      </w:r>
    </w:p>
    <w:p w14:paraId="5A9208A0" w14:textId="77777777" w:rsidR="00100B0D" w:rsidRPr="00EC50AF" w:rsidRDefault="00100B0D" w:rsidP="00100B0D">
      <w:pPr>
        <w:jc w:val="both"/>
      </w:pPr>
      <w:r w:rsidRPr="00EC50AF">
        <w:t>Cette subvention couvrira tous les frais.</w:t>
      </w:r>
    </w:p>
    <w:p w14:paraId="2F61BDEA" w14:textId="77777777" w:rsidR="00100B0D" w:rsidRPr="00EC50AF" w:rsidRDefault="00100B0D" w:rsidP="00100B0D">
      <w:pPr>
        <w:jc w:val="both"/>
        <w:rPr>
          <w:b/>
        </w:rPr>
      </w:pPr>
      <w:r w:rsidRPr="00EC50AF">
        <w:rPr>
          <w:b/>
        </w:rPr>
        <w:t>Vote : Unanimité avec 13 voix Pour.</w:t>
      </w:r>
    </w:p>
    <w:p w14:paraId="53BF810A" w14:textId="77777777" w:rsidR="00100B0D" w:rsidRPr="00EC50AF" w:rsidRDefault="00100B0D" w:rsidP="00100B0D">
      <w:pPr>
        <w:jc w:val="both"/>
      </w:pPr>
    </w:p>
    <w:p w14:paraId="74C63DF6" w14:textId="346EB721" w:rsidR="00100B0D" w:rsidRPr="00EC50AF" w:rsidRDefault="00100B0D" w:rsidP="00100B0D">
      <w:pPr>
        <w:tabs>
          <w:tab w:val="left" w:pos="770"/>
          <w:tab w:val="decimal" w:pos="4510"/>
        </w:tabs>
        <w:jc w:val="center"/>
        <w:rPr>
          <w:b/>
          <w:u w:val="single"/>
        </w:rPr>
      </w:pPr>
      <w:r w:rsidRPr="00EC50AF">
        <w:rPr>
          <w:b/>
          <w:u w:val="single"/>
        </w:rPr>
        <w:t>CONVENTION ASSISTANCE JURIDIQUE FIDAL</w:t>
      </w:r>
    </w:p>
    <w:p w14:paraId="0FA18482" w14:textId="77777777" w:rsidR="00100B0D" w:rsidRPr="00EC50AF" w:rsidRDefault="00100B0D" w:rsidP="00100B0D">
      <w:pPr>
        <w:tabs>
          <w:tab w:val="left" w:pos="770"/>
          <w:tab w:val="decimal" w:pos="4510"/>
        </w:tabs>
        <w:jc w:val="both"/>
        <w:rPr>
          <w:b/>
          <w:u w:val="single"/>
        </w:rPr>
      </w:pPr>
    </w:p>
    <w:p w14:paraId="744404B2" w14:textId="005A455D" w:rsidR="00100B0D" w:rsidRPr="00D9638F" w:rsidRDefault="00100B0D" w:rsidP="00100B0D">
      <w:pPr>
        <w:pStyle w:val="Corpsdetexte"/>
        <w:rPr>
          <w:rFonts w:asciiTheme="minorHAnsi" w:hAnsiTheme="minorHAnsi"/>
        </w:rPr>
      </w:pPr>
      <w:r w:rsidRPr="00D9638F">
        <w:rPr>
          <w:rFonts w:asciiTheme="minorHAnsi" w:hAnsiTheme="minorHAnsi"/>
        </w:rPr>
        <w:t xml:space="preserve">La convention d’assistance juridique (hors missions spécifiques) signée avec le cabinet FIDAL est arrivée à échéance et il y a lieu de se prononcer sur son renouvellement pour une année. </w:t>
      </w:r>
      <w:r w:rsidRPr="00D9638F">
        <w:rPr>
          <w:rFonts w:asciiTheme="minorHAnsi" w:hAnsiTheme="minorHAnsi"/>
          <w:u w:val="single"/>
        </w:rPr>
        <w:t>Coût</w:t>
      </w:r>
      <w:r w:rsidRPr="00D9638F">
        <w:rPr>
          <w:rFonts w:asciiTheme="minorHAnsi" w:hAnsiTheme="minorHAnsi"/>
        </w:rPr>
        <w:t> : (horaire sur place ou au bureau) 175,00 € H.T./heure soit 1 400,00 € H.T./jour.</w:t>
      </w:r>
    </w:p>
    <w:p w14:paraId="70750417" w14:textId="77777777" w:rsidR="00100B0D" w:rsidRPr="00D9638F" w:rsidRDefault="00100B0D" w:rsidP="00100B0D">
      <w:pPr>
        <w:pStyle w:val="Corpsdetexte"/>
        <w:rPr>
          <w:rFonts w:asciiTheme="minorHAnsi" w:hAnsiTheme="minorHAnsi"/>
          <w:b/>
        </w:rPr>
      </w:pPr>
      <w:r w:rsidRPr="00D9638F">
        <w:rPr>
          <w:rFonts w:asciiTheme="minorHAnsi" w:hAnsiTheme="minorHAnsi"/>
          <w:b/>
        </w:rPr>
        <w:t>Vote : Unanimité avec 13 Voix Pour.</w:t>
      </w:r>
    </w:p>
    <w:p w14:paraId="6CF54D4E" w14:textId="77777777" w:rsidR="00100B0D" w:rsidRPr="00874B8C" w:rsidRDefault="00100B0D" w:rsidP="00100B0D">
      <w:pPr>
        <w:jc w:val="both"/>
        <w:rPr>
          <w:b/>
          <w:u w:val="single"/>
        </w:rPr>
      </w:pPr>
    </w:p>
    <w:p w14:paraId="19A39DC7" w14:textId="77777777" w:rsidR="00100B0D" w:rsidRPr="00EC50AF" w:rsidRDefault="00100B0D" w:rsidP="00100B0D">
      <w:pPr>
        <w:jc w:val="both"/>
        <w:rPr>
          <w:b/>
          <w:u w:val="single"/>
        </w:rPr>
      </w:pPr>
    </w:p>
    <w:p w14:paraId="0164277F" w14:textId="77777777" w:rsidR="00EC50AF" w:rsidRDefault="00EC50AF" w:rsidP="00100B0D">
      <w:pPr>
        <w:jc w:val="center"/>
        <w:rPr>
          <w:b/>
          <w:u w:val="single"/>
        </w:rPr>
      </w:pPr>
    </w:p>
    <w:p w14:paraId="7A4BE962" w14:textId="77777777" w:rsidR="00EC50AF" w:rsidRDefault="00EC50AF" w:rsidP="00100B0D">
      <w:pPr>
        <w:jc w:val="center"/>
        <w:rPr>
          <w:b/>
          <w:u w:val="single"/>
        </w:rPr>
      </w:pPr>
    </w:p>
    <w:p w14:paraId="4D4541EC" w14:textId="77777777" w:rsidR="00EC50AF" w:rsidRDefault="00EC50AF" w:rsidP="00100B0D">
      <w:pPr>
        <w:jc w:val="center"/>
        <w:rPr>
          <w:b/>
          <w:u w:val="single"/>
        </w:rPr>
      </w:pPr>
    </w:p>
    <w:p w14:paraId="0D154B1D" w14:textId="77777777" w:rsidR="00100B0D" w:rsidRPr="00EC50AF" w:rsidRDefault="00100B0D" w:rsidP="00100B0D">
      <w:pPr>
        <w:jc w:val="center"/>
        <w:rPr>
          <w:b/>
          <w:u w:val="single"/>
        </w:rPr>
      </w:pPr>
      <w:r w:rsidRPr="00EC50AF">
        <w:rPr>
          <w:b/>
          <w:u w:val="single"/>
        </w:rPr>
        <w:lastRenderedPageBreak/>
        <w:t>CONVENTION AVEC LE CENTRE DE GESTION : RECRUTEMENT AGENT ADMINISTRATIF (Accueil Mairie).</w:t>
      </w:r>
    </w:p>
    <w:p w14:paraId="4265398E" w14:textId="77777777" w:rsidR="00100B0D" w:rsidRPr="00EC50AF" w:rsidRDefault="00100B0D" w:rsidP="00100B0D">
      <w:pPr>
        <w:jc w:val="both"/>
        <w:rPr>
          <w:b/>
          <w:u w:val="single"/>
        </w:rPr>
      </w:pPr>
    </w:p>
    <w:p w14:paraId="04EF4BD7" w14:textId="14E8CAD5" w:rsidR="00100B0D" w:rsidRPr="00EC50AF" w:rsidRDefault="00100B0D" w:rsidP="00100B0D">
      <w:pPr>
        <w:jc w:val="both"/>
      </w:pPr>
      <w:r w:rsidRPr="00EC50AF">
        <w:t>L’agent qui était en place a demandé à Monsieur Le Maire une rupture conventionnelle</w:t>
      </w:r>
      <w:r w:rsidR="007363A5">
        <w:t xml:space="preserve">, </w:t>
      </w:r>
      <w:r w:rsidRPr="00EC50AF">
        <w:t>mais ce genre de dispositif n’est pas applicable dans la Fonction Publique Territoriale. L’agent a donc proposé sa démission à Monsieur Le Maire qui l’a accepté.</w:t>
      </w:r>
    </w:p>
    <w:p w14:paraId="6B3D2256" w14:textId="4E07B3E0" w:rsidR="00100B0D" w:rsidRPr="00EC50AF" w:rsidRDefault="00100B0D" w:rsidP="00100B0D">
      <w:pPr>
        <w:jc w:val="both"/>
      </w:pPr>
      <w:r w:rsidRPr="00EC50AF">
        <w:t>Monsieur Le Maire propose donc aux membres du conseil de signer une convention avec le Centre de Gestion pour la gestion d’un nouvel agent jusqu’à fin 2016 afin de l’évaluer sur plusieurs mois.</w:t>
      </w:r>
    </w:p>
    <w:p w14:paraId="235B3607" w14:textId="77777777" w:rsidR="00100B0D" w:rsidRPr="00EC50AF" w:rsidRDefault="00100B0D" w:rsidP="00100B0D">
      <w:pPr>
        <w:jc w:val="both"/>
        <w:rPr>
          <w:b/>
        </w:rPr>
      </w:pPr>
      <w:r w:rsidRPr="00EC50AF">
        <w:rPr>
          <w:b/>
        </w:rPr>
        <w:t>Vote : 12 Voix Pour et 1 Abstention.</w:t>
      </w:r>
    </w:p>
    <w:p w14:paraId="7D347CE3" w14:textId="77777777" w:rsidR="00100B0D" w:rsidRPr="00EC50AF" w:rsidRDefault="00100B0D" w:rsidP="00100B0D">
      <w:pPr>
        <w:jc w:val="both"/>
      </w:pPr>
    </w:p>
    <w:p w14:paraId="61A80234" w14:textId="77777777" w:rsidR="00100B0D" w:rsidRPr="00EC50AF" w:rsidRDefault="00100B0D" w:rsidP="00100B0D">
      <w:pPr>
        <w:jc w:val="both"/>
      </w:pPr>
    </w:p>
    <w:p w14:paraId="05697AE8" w14:textId="6C0BD8DA" w:rsidR="00100B0D" w:rsidRPr="00EC50AF" w:rsidRDefault="00100B0D" w:rsidP="00100B0D">
      <w:pPr>
        <w:jc w:val="center"/>
        <w:rPr>
          <w:b/>
          <w:u w:val="single"/>
        </w:rPr>
      </w:pPr>
      <w:r w:rsidRPr="00EC50AF">
        <w:rPr>
          <w:b/>
          <w:u w:val="single"/>
        </w:rPr>
        <w:t>APPEL D’OFFRES REMPLACEMENT DES PONTS MOLLARD ET TARDY PAR UN OUVRAGE UNIQUE :</w:t>
      </w:r>
    </w:p>
    <w:p w14:paraId="3A9CCCFB" w14:textId="77777777" w:rsidR="00100B0D" w:rsidRPr="00D9638F" w:rsidRDefault="00100B0D" w:rsidP="00100B0D">
      <w:pPr>
        <w:pStyle w:val="Corpsdetexte"/>
        <w:jc w:val="center"/>
        <w:rPr>
          <w:rFonts w:asciiTheme="minorHAnsi" w:hAnsiTheme="minorHAnsi"/>
          <w:u w:val="single"/>
        </w:rPr>
      </w:pPr>
      <w:r w:rsidRPr="00D9638F">
        <w:rPr>
          <w:rFonts w:asciiTheme="minorHAnsi" w:hAnsiTheme="minorHAnsi"/>
          <w:u w:val="single"/>
        </w:rPr>
        <w:t>Validation du choix de la commission d’Appel d’Offres</w:t>
      </w:r>
    </w:p>
    <w:p w14:paraId="2C708397" w14:textId="77777777" w:rsidR="00100B0D" w:rsidRPr="00EC50AF" w:rsidRDefault="00100B0D" w:rsidP="00100B0D">
      <w:pPr>
        <w:pStyle w:val="Corpsdetexte"/>
      </w:pPr>
      <w:r w:rsidRPr="00EC50AF">
        <w:t xml:space="preserve">                </w:t>
      </w:r>
    </w:p>
    <w:p w14:paraId="7374F97D" w14:textId="77777777" w:rsidR="00100B0D" w:rsidRPr="00EC50AF" w:rsidRDefault="00100B0D" w:rsidP="00100B0D">
      <w:pPr>
        <w:jc w:val="both"/>
      </w:pPr>
      <w:r w:rsidRPr="00EC50AF">
        <w:t xml:space="preserve">Monsieur CONTI Sylvain, Adjoint aux travaux, présente aux membres du Conseil Municipal les résultats suite à l’ouverture des plis avec le Maître d’œuvre du marché du remplacement des ponts Mollard et </w:t>
      </w:r>
      <w:proofErr w:type="spellStart"/>
      <w:r w:rsidRPr="00EC50AF">
        <w:t>Tardy</w:t>
      </w:r>
      <w:proofErr w:type="spellEnd"/>
      <w:r w:rsidRPr="00EC50AF">
        <w:t xml:space="preserve"> par un ouvrage unique.</w:t>
      </w:r>
    </w:p>
    <w:p w14:paraId="6994351B" w14:textId="77777777" w:rsidR="00100B0D" w:rsidRPr="00EC50AF" w:rsidRDefault="00100B0D" w:rsidP="00100B0D">
      <w:pPr>
        <w:jc w:val="both"/>
      </w:pPr>
      <w:r w:rsidRPr="00EC50AF">
        <w:t>Après présentation du tableau d’analyse des offres, Monsieur CONTI précise au conseil municipal que l’entreprise BRUNO TP a demandé des informations complémentaires concernant son classement dans le rapport d’analyse des offres. La maîtrise d’œuvre a répondu à ses interrogations.</w:t>
      </w:r>
    </w:p>
    <w:p w14:paraId="75C64105" w14:textId="77777777" w:rsidR="00100B0D" w:rsidRPr="00EC50AF" w:rsidRDefault="00100B0D" w:rsidP="00100B0D">
      <w:pPr>
        <w:jc w:val="both"/>
      </w:pPr>
      <w:r w:rsidRPr="00EC50AF">
        <w:t>Le pouvoir adjudicateur décide de retenir le groupement d’entreprises suivant :</w:t>
      </w:r>
    </w:p>
    <w:p w14:paraId="51B95274" w14:textId="51034647" w:rsidR="00100B0D" w:rsidRPr="00EC50AF" w:rsidRDefault="00100B0D" w:rsidP="00100B0D">
      <w:pPr>
        <w:jc w:val="both"/>
        <w:rPr>
          <w:b/>
        </w:rPr>
      </w:pPr>
      <w:r w:rsidRPr="00EC50AF">
        <w:rPr>
          <w:b/>
        </w:rPr>
        <w:t>MAURO MAURIENNE/MARTOIA pour un montant H.T. de 150 014,23 €</w:t>
      </w:r>
    </w:p>
    <w:p w14:paraId="4D9D0CDF" w14:textId="77777777" w:rsidR="00100B0D" w:rsidRPr="00EC50AF" w:rsidRDefault="00100B0D" w:rsidP="00100B0D">
      <w:pPr>
        <w:jc w:val="both"/>
      </w:pPr>
    </w:p>
    <w:p w14:paraId="1D03B3F6" w14:textId="2F67586E" w:rsidR="00100B0D" w:rsidRPr="00EC50AF" w:rsidRDefault="00100B0D" w:rsidP="00100B0D">
      <w:pPr>
        <w:jc w:val="both"/>
        <w:rPr>
          <w:b/>
        </w:rPr>
      </w:pPr>
      <w:r w:rsidRPr="00EC50AF">
        <w:t xml:space="preserve">Les devis du </w:t>
      </w:r>
      <w:r w:rsidRPr="00EC50AF">
        <w:rPr>
          <w:u w:val="single"/>
        </w:rPr>
        <w:t xml:space="preserve">bureau de contrôle </w:t>
      </w:r>
      <w:r w:rsidRPr="00EC50AF">
        <w:t xml:space="preserve">ont également fait l’objet d’un choix et le pouvoir adjudicateur décide de confier la mission de contrôle à la société </w:t>
      </w:r>
      <w:r w:rsidRPr="00EC50AF">
        <w:rPr>
          <w:b/>
        </w:rPr>
        <w:t>ALPES CONTROLES pour un montant de 1 875,00 €.</w:t>
      </w:r>
    </w:p>
    <w:p w14:paraId="321B9BE4" w14:textId="77777777" w:rsidR="00100B0D" w:rsidRPr="00EC50AF" w:rsidRDefault="00100B0D" w:rsidP="00100B0D">
      <w:pPr>
        <w:jc w:val="both"/>
      </w:pPr>
      <w:r w:rsidRPr="00EC50AF">
        <w:t>Le démarrage des travaux est prévu pour le 4 Avril 2016.</w:t>
      </w:r>
    </w:p>
    <w:p w14:paraId="68384428" w14:textId="77777777" w:rsidR="00100B0D" w:rsidRPr="00EC50AF" w:rsidRDefault="00100B0D" w:rsidP="00100B0D">
      <w:pPr>
        <w:jc w:val="both"/>
        <w:rPr>
          <w:b/>
        </w:rPr>
      </w:pPr>
      <w:r w:rsidRPr="00EC50AF">
        <w:rPr>
          <w:b/>
        </w:rPr>
        <w:t>Vote : 12 Voix Pour et 1 abstention.</w:t>
      </w:r>
    </w:p>
    <w:p w14:paraId="74FEE0B5" w14:textId="77777777" w:rsidR="00EC50AF" w:rsidRDefault="00EC50AF" w:rsidP="00EC50AF">
      <w:pPr>
        <w:jc w:val="center"/>
      </w:pPr>
    </w:p>
    <w:p w14:paraId="00BD6A76" w14:textId="506DF14B" w:rsidR="00EC50AF" w:rsidRPr="00EC50AF" w:rsidRDefault="00EC50AF" w:rsidP="00EC50AF">
      <w:pPr>
        <w:jc w:val="center"/>
        <w:rPr>
          <w:b/>
          <w:u w:val="single"/>
        </w:rPr>
      </w:pPr>
      <w:r w:rsidRPr="00EC50AF">
        <w:rPr>
          <w:b/>
          <w:u w:val="single"/>
        </w:rPr>
        <w:lastRenderedPageBreak/>
        <w:t>APPROBATION DU PROJET DE R</w:t>
      </w:r>
      <w:r w:rsidR="007363A5">
        <w:rPr>
          <w:b/>
          <w:u w:val="single"/>
        </w:rPr>
        <w:t>É</w:t>
      </w:r>
      <w:r w:rsidRPr="00EC50AF">
        <w:rPr>
          <w:b/>
          <w:u w:val="single"/>
        </w:rPr>
        <w:t xml:space="preserve">HABILITATION DU GROUPE SCOLAIRE ET </w:t>
      </w:r>
      <w:r w:rsidR="007363A5">
        <w:rPr>
          <w:b/>
          <w:u w:val="single"/>
        </w:rPr>
        <w:t>ETABLIR</w:t>
      </w:r>
      <w:r w:rsidRPr="00EC50AF">
        <w:rPr>
          <w:b/>
          <w:u w:val="single"/>
        </w:rPr>
        <w:t xml:space="preserve"> DES DEMANDES DE SUBVENTION</w:t>
      </w:r>
    </w:p>
    <w:p w14:paraId="7DA9ECCE" w14:textId="77777777" w:rsidR="00EC50AF" w:rsidRPr="00EC50AF" w:rsidRDefault="00EC50AF" w:rsidP="00EC50AF">
      <w:pPr>
        <w:jc w:val="both"/>
        <w:rPr>
          <w:b/>
          <w:u w:val="single"/>
        </w:rPr>
      </w:pPr>
    </w:p>
    <w:p w14:paraId="7AEEA706" w14:textId="6EB1A0A4" w:rsidR="00EC50AF" w:rsidRPr="00EC50AF" w:rsidRDefault="00EC50AF" w:rsidP="00EC50AF">
      <w:pPr>
        <w:jc w:val="both"/>
      </w:pPr>
      <w:r w:rsidRPr="00EC50AF">
        <w:t xml:space="preserve">Suite à la présentation au précédent conseil municipal (cf. </w:t>
      </w:r>
      <w:r w:rsidR="0013731C" w:rsidRPr="00EC50AF">
        <w:t>CM</w:t>
      </w:r>
      <w:r w:rsidRPr="00EC50AF">
        <w:t xml:space="preserve"> du 1</w:t>
      </w:r>
      <w:r w:rsidRPr="00EC50AF">
        <w:rPr>
          <w:vertAlign w:val="superscript"/>
        </w:rPr>
        <w:t>er</w:t>
      </w:r>
      <w:r w:rsidRPr="00EC50AF">
        <w:t xml:space="preserve"> décembre 2015), les membres du conseil doivent approuver le projet afin de donner pouvoir à Monsieur Le Maire d’établir des dossiers de demande de subvention.</w:t>
      </w:r>
    </w:p>
    <w:p w14:paraId="308A973A" w14:textId="77777777" w:rsidR="00EC50AF" w:rsidRPr="00EC50AF" w:rsidRDefault="00EC50AF" w:rsidP="00EC50AF">
      <w:pPr>
        <w:jc w:val="both"/>
      </w:pPr>
    </w:p>
    <w:p w14:paraId="4FD86443" w14:textId="77777777" w:rsidR="00EC50AF" w:rsidRPr="00EC50AF" w:rsidRDefault="00EC50AF" w:rsidP="00EC50AF">
      <w:pPr>
        <w:jc w:val="both"/>
        <w:rPr>
          <w:b/>
        </w:rPr>
      </w:pPr>
      <w:r w:rsidRPr="00EC50AF">
        <w:rPr>
          <w:b/>
        </w:rPr>
        <w:t>Vote : Unanimité avec 13 Voix Pour</w:t>
      </w:r>
    </w:p>
    <w:p w14:paraId="58CDBECD" w14:textId="77777777" w:rsidR="00EC50AF" w:rsidRDefault="00EC50AF" w:rsidP="00EC50AF">
      <w:pPr>
        <w:rPr>
          <w:b/>
          <w:u w:val="single"/>
        </w:rPr>
      </w:pPr>
    </w:p>
    <w:p w14:paraId="2FE09BF8" w14:textId="3931C9DA" w:rsidR="00100B0D" w:rsidRPr="00EC50AF" w:rsidRDefault="00100B0D" w:rsidP="00EC50AF">
      <w:pPr>
        <w:rPr>
          <w:b/>
          <w:u w:val="single"/>
        </w:rPr>
      </w:pPr>
      <w:r w:rsidRPr="00EC50AF">
        <w:rPr>
          <w:b/>
          <w:u w:val="single"/>
        </w:rPr>
        <w:t>CONVENTION AVEC SAVOIE BIBLIO</w:t>
      </w:r>
    </w:p>
    <w:p w14:paraId="7BFCA744" w14:textId="77777777" w:rsidR="00100B0D" w:rsidRPr="00EC50AF" w:rsidRDefault="00100B0D" w:rsidP="00100B0D">
      <w:pPr>
        <w:jc w:val="both"/>
        <w:rPr>
          <w:b/>
          <w:u w:val="single"/>
        </w:rPr>
      </w:pPr>
    </w:p>
    <w:p w14:paraId="56CC44EC" w14:textId="4065BEF3" w:rsidR="00100B0D" w:rsidRPr="00EC50AF" w:rsidRDefault="00100B0D" w:rsidP="00100B0D">
      <w:pPr>
        <w:jc w:val="both"/>
      </w:pPr>
      <w:r w:rsidRPr="00EC50AF">
        <w:t>La gestion de la bibliothèque est difficile. Les nouveaux horaires sont le jeudi de 15</w:t>
      </w:r>
      <w:r w:rsidR="000F488A" w:rsidRPr="00EC50AF">
        <w:t> h </w:t>
      </w:r>
      <w:r w:rsidRPr="00EC50AF">
        <w:t>30 à 17</w:t>
      </w:r>
      <w:r w:rsidR="000F488A" w:rsidRPr="00EC50AF">
        <w:t> h </w:t>
      </w:r>
      <w:r w:rsidRPr="00EC50AF">
        <w:t>30. Deux nouvelles bénévoles ont pris en charge la bibliothèque. Une nouvelle convention est nécessaire pour obtenir de nouveaux prêts de livres.</w:t>
      </w:r>
    </w:p>
    <w:p w14:paraId="757CE4AD" w14:textId="77777777" w:rsidR="00100B0D" w:rsidRPr="00EC50AF" w:rsidRDefault="00100B0D" w:rsidP="00100B0D">
      <w:pPr>
        <w:jc w:val="both"/>
      </w:pPr>
      <w:r w:rsidRPr="00EC50AF">
        <w:rPr>
          <w:u w:val="single"/>
        </w:rPr>
        <w:t>Engagement</w:t>
      </w:r>
      <w:r w:rsidRPr="00EC50AF">
        <w:t> : gérer précisément la bibliothèque et obtenir le statut de bibliothèque et non plus dépôt de livres avec 2 heures d’ouverture supplémentaires,</w:t>
      </w:r>
    </w:p>
    <w:p w14:paraId="535DC3F9" w14:textId="77777777" w:rsidR="00100B0D" w:rsidRPr="00EC50AF" w:rsidRDefault="00100B0D" w:rsidP="00100B0D">
      <w:pPr>
        <w:jc w:val="both"/>
      </w:pPr>
      <w:r w:rsidRPr="00EC50AF">
        <w:t xml:space="preserve">Durée de la convention : 2 ans. </w:t>
      </w:r>
    </w:p>
    <w:p w14:paraId="3422A2CA" w14:textId="65C37C38" w:rsidR="000F488A" w:rsidRPr="00EC50AF" w:rsidRDefault="00100B0D" w:rsidP="00100B0D">
      <w:pPr>
        <w:jc w:val="both"/>
      </w:pPr>
      <w:r w:rsidRPr="00EC50AF">
        <w:t>En contrepartie, il faut assurer les qualifications et les heures d’ouverture (point 3 de la convention).</w:t>
      </w:r>
    </w:p>
    <w:p w14:paraId="2FCC000B" w14:textId="77777777" w:rsidR="000F488A" w:rsidRPr="00EC50AF" w:rsidRDefault="000F488A" w:rsidP="00100B0D">
      <w:pPr>
        <w:jc w:val="both"/>
        <w:rPr>
          <w:b/>
        </w:rPr>
      </w:pPr>
    </w:p>
    <w:p w14:paraId="186A9A90" w14:textId="77777777" w:rsidR="00100B0D" w:rsidRPr="00EC50AF" w:rsidRDefault="00100B0D" w:rsidP="00100B0D">
      <w:pPr>
        <w:jc w:val="both"/>
        <w:rPr>
          <w:b/>
        </w:rPr>
      </w:pPr>
      <w:r w:rsidRPr="00EC50AF">
        <w:rPr>
          <w:b/>
        </w:rPr>
        <w:t>Vote pour le renouvellement de la convention : Unanimité avec 13 voix Pour</w:t>
      </w:r>
    </w:p>
    <w:p w14:paraId="51C4951B" w14:textId="1BC1D482" w:rsidR="00100B0D" w:rsidRPr="00EC50AF" w:rsidRDefault="00100B0D" w:rsidP="00100B0D">
      <w:pPr>
        <w:jc w:val="both"/>
        <w:rPr>
          <w:b/>
        </w:rPr>
      </w:pPr>
      <w:r w:rsidRPr="00EC50AF">
        <w:rPr>
          <w:b/>
        </w:rPr>
        <w:t>Vote de la mise en place d’un avenant pour passer au point 3 et obtenir le statut de bibliothèque</w:t>
      </w:r>
      <w:r w:rsidR="007363A5">
        <w:rPr>
          <w:b/>
        </w:rPr>
        <w:t xml:space="preserve"> : </w:t>
      </w:r>
      <w:r w:rsidRPr="00EC50AF">
        <w:rPr>
          <w:b/>
        </w:rPr>
        <w:t>Unanimité avec 13 voix Pour.</w:t>
      </w:r>
    </w:p>
    <w:p w14:paraId="2FAA5243" w14:textId="3D4A4C8A" w:rsidR="000F488A" w:rsidRDefault="000F488A" w:rsidP="00100B0D">
      <w:pPr>
        <w:jc w:val="both"/>
      </w:pPr>
    </w:p>
    <w:p w14:paraId="66672B17" w14:textId="77777777" w:rsidR="0013731C" w:rsidRPr="00EC50AF" w:rsidRDefault="0013731C" w:rsidP="00100B0D">
      <w:pPr>
        <w:jc w:val="both"/>
      </w:pPr>
    </w:p>
    <w:p w14:paraId="04FF0E01" w14:textId="77777777" w:rsidR="00100B0D" w:rsidRPr="00B151BB" w:rsidRDefault="00100B0D" w:rsidP="00B151BB">
      <w:pPr>
        <w:jc w:val="center"/>
        <w:rPr>
          <w:b/>
          <w:color w:val="000000" w:themeColor="text1"/>
          <w:u w:val="single"/>
        </w:rPr>
      </w:pPr>
      <w:r w:rsidRPr="00B151BB">
        <w:rPr>
          <w:b/>
          <w:color w:val="000000" w:themeColor="text1"/>
          <w:u w:val="single"/>
        </w:rPr>
        <w:t>NUMEROTATION DES HABITATIONS ET PLAQUES DES RUES</w:t>
      </w:r>
    </w:p>
    <w:p w14:paraId="010DAF25" w14:textId="77777777" w:rsidR="00100B0D" w:rsidRPr="00EC50AF" w:rsidRDefault="00100B0D" w:rsidP="00100B0D">
      <w:pPr>
        <w:jc w:val="both"/>
        <w:rPr>
          <w:b/>
          <w:u w:val="single"/>
        </w:rPr>
      </w:pPr>
    </w:p>
    <w:p w14:paraId="5506C89A" w14:textId="77777777" w:rsidR="00EC50AF" w:rsidRDefault="00100B0D" w:rsidP="00100B0D">
      <w:pPr>
        <w:jc w:val="both"/>
      </w:pPr>
      <w:r w:rsidRPr="00EC50AF">
        <w:t xml:space="preserve">Pour faciliter la distribution du courrier et les livraisons à domicile, la commune a mandaté La Poste pour établir la numérotation des habitations. Pour que le système fonctionne correctement, notamment avec les systèmes de </w:t>
      </w:r>
    </w:p>
    <w:p w14:paraId="231C9814" w14:textId="44C21D16" w:rsidR="00100B0D" w:rsidRDefault="0013731C" w:rsidP="00100B0D">
      <w:pPr>
        <w:jc w:val="both"/>
      </w:pPr>
      <w:proofErr w:type="gramStart"/>
      <w:r>
        <w:t>g</w:t>
      </w:r>
      <w:r w:rsidR="00100B0D" w:rsidRPr="00EC50AF">
        <w:t>éolocalisation</w:t>
      </w:r>
      <w:proofErr w:type="gramEnd"/>
      <w:r w:rsidR="00100B0D" w:rsidRPr="00EC50AF">
        <w:t>, il a été nécessaire de nommer (rues sans noms) ou renommer certaines rues (doublon rue/impasse</w:t>
      </w:r>
      <w:r>
        <w:t xml:space="preserve">, </w:t>
      </w:r>
      <w:r w:rsidRPr="00EC50AF">
        <w:t>ex : impasse Montjoie et rue Montjoie</w:t>
      </w:r>
      <w:r w:rsidR="00100B0D" w:rsidRPr="00EC50AF">
        <w:t>).</w:t>
      </w:r>
    </w:p>
    <w:p w14:paraId="6F67F791" w14:textId="60AC9676" w:rsidR="0013731C" w:rsidRPr="00EC50AF" w:rsidRDefault="0013731C" w:rsidP="0013731C">
      <w:pPr>
        <w:jc w:val="both"/>
      </w:pPr>
      <w:r w:rsidRPr="00EC50AF">
        <w:t>Des devis doivent être demandés pour chiffrer la fourniture et</w:t>
      </w:r>
      <w:r>
        <w:t xml:space="preserve"> la</w:t>
      </w:r>
      <w:r w:rsidRPr="00EC50AF">
        <w:t xml:space="preserve"> pose des plaques de</w:t>
      </w:r>
      <w:r>
        <w:t xml:space="preserve"> rue qui seront </w:t>
      </w:r>
      <w:r>
        <w:lastRenderedPageBreak/>
        <w:t>émaillées, comme les 400 numéros (environ) des habitations</w:t>
      </w:r>
      <w:r w:rsidRPr="00EC50AF">
        <w:t xml:space="preserve">. </w:t>
      </w:r>
    </w:p>
    <w:p w14:paraId="3DD7F54C" w14:textId="300F622B" w:rsidR="000F488A" w:rsidRPr="00EC50AF" w:rsidRDefault="00100B0D" w:rsidP="00100B0D">
      <w:pPr>
        <w:jc w:val="both"/>
      </w:pPr>
      <w:r w:rsidRPr="00EC50AF">
        <w:t xml:space="preserve">Les rues devant changer de nom ou nouvellement nommées sont : </w:t>
      </w:r>
    </w:p>
    <w:p w14:paraId="20EA292C" w14:textId="77777777" w:rsidR="000F488A" w:rsidRPr="00EC50AF" w:rsidRDefault="000F488A" w:rsidP="00100B0D">
      <w:pPr>
        <w:jc w:val="both"/>
      </w:pPr>
    </w:p>
    <w:tbl>
      <w:tblPr>
        <w:tblStyle w:val="Grilledutableau"/>
        <w:tblW w:w="0" w:type="auto"/>
        <w:jc w:val="center"/>
        <w:tblLook w:val="04A0" w:firstRow="1" w:lastRow="0" w:firstColumn="1" w:lastColumn="0" w:noHBand="0" w:noVBand="1"/>
      </w:tblPr>
      <w:tblGrid>
        <w:gridCol w:w="1621"/>
        <w:gridCol w:w="1622"/>
        <w:gridCol w:w="1622"/>
      </w:tblGrid>
      <w:tr w:rsidR="000F488A" w:rsidRPr="00EC50AF" w14:paraId="10AF17AB" w14:textId="77777777" w:rsidTr="000F488A">
        <w:trPr>
          <w:jc w:val="center"/>
        </w:trPr>
        <w:tc>
          <w:tcPr>
            <w:tcW w:w="1621" w:type="dxa"/>
            <w:vAlign w:val="center"/>
          </w:tcPr>
          <w:p w14:paraId="530B6405" w14:textId="77777777" w:rsidR="000F488A" w:rsidRPr="00EC50AF" w:rsidRDefault="000F488A" w:rsidP="000F488A">
            <w:pPr>
              <w:jc w:val="center"/>
            </w:pPr>
            <w:r w:rsidRPr="00EC50AF">
              <w:t>Impasse des geais</w:t>
            </w:r>
          </w:p>
        </w:tc>
        <w:tc>
          <w:tcPr>
            <w:tcW w:w="1622" w:type="dxa"/>
            <w:vAlign w:val="center"/>
          </w:tcPr>
          <w:p w14:paraId="77090674" w14:textId="77777777" w:rsidR="000F488A" w:rsidRPr="00EC50AF" w:rsidRDefault="000F488A" w:rsidP="000F488A">
            <w:pPr>
              <w:jc w:val="center"/>
            </w:pPr>
            <w:r w:rsidRPr="00EC50AF">
              <w:t>Impasse des hirondelles</w:t>
            </w:r>
          </w:p>
        </w:tc>
        <w:tc>
          <w:tcPr>
            <w:tcW w:w="1622" w:type="dxa"/>
            <w:vAlign w:val="center"/>
          </w:tcPr>
          <w:p w14:paraId="30498CE6" w14:textId="77777777" w:rsidR="000F488A" w:rsidRPr="00EC50AF" w:rsidRDefault="000F488A" w:rsidP="000F488A">
            <w:pPr>
              <w:jc w:val="center"/>
            </w:pPr>
            <w:r w:rsidRPr="00EC50AF">
              <w:t>Impasse des moineaux</w:t>
            </w:r>
          </w:p>
        </w:tc>
      </w:tr>
      <w:tr w:rsidR="000F488A" w:rsidRPr="00EC50AF" w14:paraId="0F880826" w14:textId="77777777" w:rsidTr="000F488A">
        <w:trPr>
          <w:jc w:val="center"/>
        </w:trPr>
        <w:tc>
          <w:tcPr>
            <w:tcW w:w="1621" w:type="dxa"/>
            <w:vAlign w:val="center"/>
          </w:tcPr>
          <w:p w14:paraId="282BB2DF" w14:textId="4AB9B95F" w:rsidR="000F488A" w:rsidRPr="00EC50AF" w:rsidRDefault="000F488A" w:rsidP="000F488A">
            <w:pPr>
              <w:jc w:val="center"/>
            </w:pPr>
            <w:r w:rsidRPr="00EC50AF">
              <w:t>Rue des moulins devient</w:t>
            </w:r>
            <w:r w:rsidR="0013731C">
              <w:t> :</w:t>
            </w:r>
            <w:r w:rsidRPr="00EC50AF">
              <w:t xml:space="preserve"> rue Alain Morel</w:t>
            </w:r>
          </w:p>
        </w:tc>
        <w:tc>
          <w:tcPr>
            <w:tcW w:w="1622" w:type="dxa"/>
            <w:vAlign w:val="center"/>
          </w:tcPr>
          <w:p w14:paraId="2F79CDE2" w14:textId="65E2BD5E" w:rsidR="000F488A" w:rsidRPr="00EC50AF" w:rsidRDefault="000F488A" w:rsidP="000F488A">
            <w:pPr>
              <w:jc w:val="center"/>
            </w:pPr>
            <w:r w:rsidRPr="00EC50AF">
              <w:t>Impasse Montjoie devient</w:t>
            </w:r>
            <w:r w:rsidR="0013731C">
              <w:t xml:space="preserve"> : </w:t>
            </w:r>
            <w:r w:rsidRPr="00EC50AF">
              <w:t>impasse des fauvettes</w:t>
            </w:r>
          </w:p>
        </w:tc>
        <w:tc>
          <w:tcPr>
            <w:tcW w:w="1622" w:type="dxa"/>
            <w:vAlign w:val="center"/>
          </w:tcPr>
          <w:p w14:paraId="6EDC2BC5" w14:textId="77777777" w:rsidR="000F488A" w:rsidRPr="00EC50AF" w:rsidRDefault="000F488A" w:rsidP="000F488A">
            <w:pPr>
              <w:jc w:val="center"/>
            </w:pPr>
            <w:r w:rsidRPr="00EC50AF">
              <w:t>Impasse du merle</w:t>
            </w:r>
          </w:p>
        </w:tc>
      </w:tr>
      <w:tr w:rsidR="000F488A" w:rsidRPr="00EC50AF" w14:paraId="27B087C7" w14:textId="77777777" w:rsidTr="000F488A">
        <w:trPr>
          <w:jc w:val="center"/>
        </w:trPr>
        <w:tc>
          <w:tcPr>
            <w:tcW w:w="1621" w:type="dxa"/>
            <w:vAlign w:val="center"/>
          </w:tcPr>
          <w:p w14:paraId="70AD5CB7" w14:textId="77777777" w:rsidR="000F488A" w:rsidRPr="00EC50AF" w:rsidRDefault="000F488A" w:rsidP="000F488A">
            <w:pPr>
              <w:jc w:val="center"/>
            </w:pPr>
            <w:r w:rsidRPr="00EC50AF">
              <w:t>Rue de l’innovation (zone artisanale)</w:t>
            </w:r>
          </w:p>
        </w:tc>
        <w:tc>
          <w:tcPr>
            <w:tcW w:w="1622" w:type="dxa"/>
            <w:vAlign w:val="center"/>
          </w:tcPr>
          <w:p w14:paraId="45CABA30" w14:textId="77777777" w:rsidR="000F488A" w:rsidRPr="00EC50AF" w:rsidRDefault="000F488A" w:rsidP="000F488A">
            <w:pPr>
              <w:jc w:val="center"/>
            </w:pPr>
            <w:r w:rsidRPr="00EC50AF">
              <w:t>Rue de l’industrie (zone artisanale)</w:t>
            </w:r>
          </w:p>
        </w:tc>
        <w:tc>
          <w:tcPr>
            <w:tcW w:w="1622" w:type="dxa"/>
            <w:vAlign w:val="center"/>
          </w:tcPr>
          <w:p w14:paraId="0D5597E3" w14:textId="77777777" w:rsidR="000F488A" w:rsidRPr="00EC50AF" w:rsidRDefault="000F488A" w:rsidP="000F488A">
            <w:pPr>
              <w:jc w:val="center"/>
            </w:pPr>
            <w:r w:rsidRPr="00EC50AF">
              <w:t>Route de la Chapelle</w:t>
            </w:r>
          </w:p>
        </w:tc>
      </w:tr>
      <w:tr w:rsidR="000F488A" w:rsidRPr="00EC50AF" w14:paraId="259DE279" w14:textId="77777777" w:rsidTr="000F488A">
        <w:trPr>
          <w:jc w:val="center"/>
        </w:trPr>
        <w:tc>
          <w:tcPr>
            <w:tcW w:w="1621" w:type="dxa"/>
            <w:vAlign w:val="center"/>
          </w:tcPr>
          <w:p w14:paraId="3A55AC7E" w14:textId="77777777" w:rsidR="000F488A" w:rsidRPr="00EC50AF" w:rsidRDefault="000F488A" w:rsidP="000F488A">
            <w:pPr>
              <w:jc w:val="center"/>
            </w:pPr>
            <w:r w:rsidRPr="00EC50AF">
              <w:t>Impasse pré Louis</w:t>
            </w:r>
          </w:p>
        </w:tc>
        <w:tc>
          <w:tcPr>
            <w:tcW w:w="1622" w:type="dxa"/>
            <w:vAlign w:val="center"/>
          </w:tcPr>
          <w:p w14:paraId="03C73764" w14:textId="77777777" w:rsidR="000F488A" w:rsidRPr="00EC50AF" w:rsidRDefault="000F488A" w:rsidP="000F488A">
            <w:pPr>
              <w:jc w:val="center"/>
            </w:pPr>
            <w:r w:rsidRPr="00EC50AF">
              <w:t>Rue du Quadra</w:t>
            </w:r>
          </w:p>
        </w:tc>
        <w:tc>
          <w:tcPr>
            <w:tcW w:w="1622" w:type="dxa"/>
            <w:vAlign w:val="center"/>
          </w:tcPr>
          <w:p w14:paraId="0CA4B419" w14:textId="77777777" w:rsidR="000F488A" w:rsidRPr="00EC50AF" w:rsidRDefault="000F488A" w:rsidP="000F488A">
            <w:pPr>
              <w:jc w:val="center"/>
            </w:pPr>
            <w:r w:rsidRPr="00EC50AF">
              <w:t>Impasse du chant des pics</w:t>
            </w:r>
          </w:p>
        </w:tc>
      </w:tr>
      <w:tr w:rsidR="000F488A" w:rsidRPr="00EC50AF" w14:paraId="76C9C61C" w14:textId="77777777" w:rsidTr="000F488A">
        <w:trPr>
          <w:jc w:val="center"/>
        </w:trPr>
        <w:tc>
          <w:tcPr>
            <w:tcW w:w="1621" w:type="dxa"/>
            <w:vAlign w:val="center"/>
          </w:tcPr>
          <w:p w14:paraId="3506090F" w14:textId="77777777" w:rsidR="000F488A" w:rsidRPr="00EC50AF" w:rsidRDefault="000F488A" w:rsidP="000F488A">
            <w:pPr>
              <w:jc w:val="center"/>
            </w:pPr>
            <w:r w:rsidRPr="00EC50AF">
              <w:t>Impasse du tétras</w:t>
            </w:r>
          </w:p>
        </w:tc>
        <w:tc>
          <w:tcPr>
            <w:tcW w:w="1622" w:type="dxa"/>
            <w:vAlign w:val="center"/>
          </w:tcPr>
          <w:p w14:paraId="43965AC4" w14:textId="77777777" w:rsidR="000F488A" w:rsidRPr="00EC50AF" w:rsidRDefault="000F488A" w:rsidP="000F488A">
            <w:pPr>
              <w:jc w:val="center"/>
            </w:pPr>
            <w:r w:rsidRPr="00EC50AF">
              <w:t xml:space="preserve">Impasse du </w:t>
            </w:r>
            <w:proofErr w:type="spellStart"/>
            <w:r w:rsidRPr="00EC50AF">
              <w:t>chardonnet</w:t>
            </w:r>
            <w:proofErr w:type="spellEnd"/>
          </w:p>
        </w:tc>
        <w:tc>
          <w:tcPr>
            <w:tcW w:w="1622" w:type="dxa"/>
            <w:vAlign w:val="center"/>
          </w:tcPr>
          <w:p w14:paraId="7A24F4A1" w14:textId="77777777" w:rsidR="000F488A" w:rsidRPr="00EC50AF" w:rsidRDefault="000F488A" w:rsidP="000F488A">
            <w:pPr>
              <w:jc w:val="center"/>
            </w:pPr>
            <w:r w:rsidRPr="00EC50AF">
              <w:t>Impasse de la perdrix</w:t>
            </w:r>
          </w:p>
        </w:tc>
      </w:tr>
    </w:tbl>
    <w:p w14:paraId="38060B02" w14:textId="20680EC5" w:rsidR="00100B0D" w:rsidRPr="00EC50AF" w:rsidRDefault="00100B0D" w:rsidP="00100B0D">
      <w:pPr>
        <w:jc w:val="both"/>
      </w:pPr>
    </w:p>
    <w:p w14:paraId="0B177597" w14:textId="4CB2F157" w:rsidR="00100B0D" w:rsidRPr="00EC50AF" w:rsidRDefault="00100B0D" w:rsidP="00100B0D">
      <w:pPr>
        <w:jc w:val="both"/>
      </w:pPr>
      <w:r w:rsidRPr="00EC50AF">
        <w:t>La liste des habitations avec leur numéro est affichée sur les panneaux d’information de la mairie</w:t>
      </w:r>
      <w:r w:rsidR="0013731C">
        <w:t xml:space="preserve"> ainsi qu’un plan pour situer les rues</w:t>
      </w:r>
      <w:r w:rsidRPr="00EC50AF">
        <w:t>.</w:t>
      </w:r>
    </w:p>
    <w:p w14:paraId="1E06EA2A" w14:textId="77777777" w:rsidR="00100B0D" w:rsidRPr="00EC50AF" w:rsidRDefault="00100B0D" w:rsidP="00100B0D">
      <w:pPr>
        <w:jc w:val="both"/>
      </w:pPr>
      <w:r w:rsidRPr="00EC50AF">
        <w:t xml:space="preserve">Les plaques seront fournies par la mairie dans le courant de l’année et à poser par les habitants. Toutefois les personnes ayant des difficultés pour les poser, à défaut d’un voisin charitable, pourront s’adresser à la mairie (Jean-Michel </w:t>
      </w:r>
      <w:proofErr w:type="spellStart"/>
      <w:r w:rsidRPr="00EC50AF">
        <w:t>Augem</w:t>
      </w:r>
      <w:proofErr w:type="spellEnd"/>
      <w:r w:rsidRPr="00EC50AF">
        <w:t>).</w:t>
      </w:r>
    </w:p>
    <w:p w14:paraId="0A520B9A" w14:textId="77777777" w:rsidR="00100B0D" w:rsidRPr="00EC50AF" w:rsidRDefault="00100B0D" w:rsidP="00100B0D">
      <w:pPr>
        <w:jc w:val="both"/>
      </w:pPr>
    </w:p>
    <w:p w14:paraId="0893CB38" w14:textId="77777777" w:rsidR="00100B0D" w:rsidRPr="00EC50AF" w:rsidRDefault="00100B0D" w:rsidP="00100B0D">
      <w:pPr>
        <w:jc w:val="both"/>
        <w:rPr>
          <w:b/>
        </w:rPr>
      </w:pPr>
      <w:r w:rsidRPr="00EC50AF">
        <w:rPr>
          <w:b/>
        </w:rPr>
        <w:t>Vote : Unanimité avec 13 Voix Pour.</w:t>
      </w:r>
    </w:p>
    <w:p w14:paraId="63878CAC" w14:textId="12CD2EE2" w:rsidR="00100B0D" w:rsidRDefault="00100B0D" w:rsidP="00100B0D">
      <w:pPr>
        <w:jc w:val="both"/>
      </w:pPr>
    </w:p>
    <w:p w14:paraId="648C5117" w14:textId="77777777" w:rsidR="0013731C" w:rsidRPr="00EC50AF" w:rsidRDefault="0013731C" w:rsidP="00100B0D">
      <w:pPr>
        <w:jc w:val="both"/>
      </w:pPr>
    </w:p>
    <w:p w14:paraId="622C88AF" w14:textId="58EEB9B0" w:rsidR="00100B0D" w:rsidRPr="00EC50AF" w:rsidRDefault="00100B0D" w:rsidP="00D359B2">
      <w:pPr>
        <w:pBdr>
          <w:top w:val="single" w:sz="4" w:space="1" w:color="auto"/>
          <w:left w:val="single" w:sz="4" w:space="4" w:color="auto"/>
          <w:bottom w:val="single" w:sz="4" w:space="1" w:color="auto"/>
          <w:right w:val="single" w:sz="4" w:space="4" w:color="auto"/>
        </w:pBdr>
        <w:shd w:val="clear" w:color="auto" w:fill="594200"/>
        <w:jc w:val="center"/>
        <w:rPr>
          <w:color w:val="FFFFFF" w:themeColor="background1"/>
        </w:rPr>
      </w:pPr>
      <w:r w:rsidRPr="00EC50AF">
        <w:rPr>
          <w:b/>
          <w:color w:val="FFFFFF" w:themeColor="background1"/>
        </w:rPr>
        <w:t>TRAVAUX</w:t>
      </w:r>
    </w:p>
    <w:p w14:paraId="6184987C" w14:textId="77777777" w:rsidR="00100B0D" w:rsidRPr="00EC50AF" w:rsidRDefault="00100B0D" w:rsidP="00100B0D">
      <w:pPr>
        <w:jc w:val="both"/>
      </w:pPr>
    </w:p>
    <w:p w14:paraId="36DAB101" w14:textId="7A0F3457" w:rsidR="00100B0D" w:rsidRPr="00EC50AF" w:rsidRDefault="00100B0D" w:rsidP="00100B0D">
      <w:pPr>
        <w:numPr>
          <w:ilvl w:val="0"/>
          <w:numId w:val="2"/>
        </w:numPr>
        <w:jc w:val="both"/>
      </w:pPr>
      <w:r w:rsidRPr="00EC50AF">
        <w:rPr>
          <w:u w:val="single"/>
        </w:rPr>
        <w:t>Salle des fêtes</w:t>
      </w:r>
      <w:r w:rsidRPr="00EC50AF">
        <w:t> : un dépassement de 44 499,28 € est recensé à ce jour sur la totalité du marché initial.</w:t>
      </w:r>
    </w:p>
    <w:p w14:paraId="7EC532AD" w14:textId="77777777" w:rsidR="00100B0D" w:rsidRPr="00EC50AF" w:rsidRDefault="00100B0D" w:rsidP="00100B0D">
      <w:pPr>
        <w:ind w:left="720"/>
        <w:jc w:val="both"/>
      </w:pPr>
      <w:r w:rsidRPr="00EC50AF">
        <w:t xml:space="preserve">Le devis pour la cuisine a été signé. </w:t>
      </w:r>
    </w:p>
    <w:p w14:paraId="6E360357" w14:textId="1453C53C" w:rsidR="00100B0D" w:rsidRPr="00EC50AF" w:rsidRDefault="00100B0D" w:rsidP="00100B0D">
      <w:pPr>
        <w:numPr>
          <w:ilvl w:val="0"/>
          <w:numId w:val="2"/>
        </w:numPr>
        <w:jc w:val="both"/>
      </w:pPr>
      <w:r w:rsidRPr="00EC50AF">
        <w:rPr>
          <w:u w:val="single"/>
        </w:rPr>
        <w:t>Station de relevage</w:t>
      </w:r>
      <w:r w:rsidRPr="00EC50AF">
        <w:t> : coût définitif de 17 257,00 € pour un coût initial de 18 581,00 €. Les travaux effectués par la société MSE Agence Sud Est n’ont pas donné entière satisfaction. La réalisation et la continuité des travaux ont été compliquées.</w:t>
      </w:r>
    </w:p>
    <w:p w14:paraId="292B2169" w14:textId="77777777" w:rsidR="00100B0D" w:rsidRPr="00EC50AF" w:rsidRDefault="00100B0D" w:rsidP="00100B0D">
      <w:pPr>
        <w:numPr>
          <w:ilvl w:val="0"/>
          <w:numId w:val="2"/>
        </w:numPr>
        <w:jc w:val="both"/>
      </w:pPr>
      <w:r w:rsidRPr="00EC50AF">
        <w:rPr>
          <w:u w:val="single"/>
        </w:rPr>
        <w:t>Enrobés 2015</w:t>
      </w:r>
      <w:r w:rsidRPr="00EC50AF">
        <w:t xml:space="preserve"> : une partie des travaux a été décalée en mars et avril 2016. </w:t>
      </w:r>
    </w:p>
    <w:p w14:paraId="681DA9C5" w14:textId="77777777" w:rsidR="00EC50AF" w:rsidRDefault="00EC50AF" w:rsidP="00100B0D">
      <w:pPr>
        <w:jc w:val="both"/>
      </w:pPr>
    </w:p>
    <w:p w14:paraId="0DC708E2" w14:textId="5E523A8D" w:rsidR="0077152A" w:rsidRPr="00EC50AF" w:rsidRDefault="0077152A" w:rsidP="00D359B2">
      <w:pPr>
        <w:pBdr>
          <w:top w:val="single" w:sz="4" w:space="1" w:color="auto"/>
          <w:left w:val="single" w:sz="4" w:space="4" w:color="auto"/>
          <w:bottom w:val="single" w:sz="4" w:space="1" w:color="auto"/>
          <w:right w:val="single" w:sz="4" w:space="4" w:color="auto"/>
        </w:pBdr>
        <w:shd w:val="clear" w:color="auto" w:fill="594200"/>
        <w:jc w:val="center"/>
        <w:rPr>
          <w:b/>
          <w:color w:val="FFFFFF" w:themeColor="background1"/>
          <w:sz w:val="28"/>
        </w:rPr>
      </w:pPr>
      <w:r w:rsidRPr="00EC50AF">
        <w:rPr>
          <w:b/>
          <w:color w:val="FFFFFF" w:themeColor="background1"/>
          <w:sz w:val="28"/>
        </w:rPr>
        <w:lastRenderedPageBreak/>
        <w:t>Art de vivre – Vie Quotidienne</w:t>
      </w:r>
    </w:p>
    <w:p w14:paraId="21D1B122" w14:textId="77777777" w:rsidR="0077152A" w:rsidRPr="00EC50AF" w:rsidRDefault="0077152A" w:rsidP="00EC50AF"/>
    <w:p w14:paraId="139D2950" w14:textId="76AA3232" w:rsidR="0077152A" w:rsidRPr="00FE4B2B" w:rsidRDefault="0077152A" w:rsidP="00EC50AF">
      <w:pPr>
        <w:rPr>
          <w:color w:val="000000" w:themeColor="text1"/>
        </w:rPr>
      </w:pPr>
      <w:r w:rsidRPr="00FE4B2B">
        <w:rPr>
          <w:color w:val="000000" w:themeColor="text1"/>
        </w:rPr>
        <w:t>Rappel de quelques règles de citoyenneté :</w:t>
      </w:r>
    </w:p>
    <w:p w14:paraId="187F085F" w14:textId="77777777" w:rsidR="0077152A" w:rsidRPr="00FE4B2B" w:rsidRDefault="0077152A" w:rsidP="00EC50AF">
      <w:pPr>
        <w:rPr>
          <w:color w:val="000000" w:themeColor="text1"/>
        </w:rPr>
      </w:pPr>
    </w:p>
    <w:p w14:paraId="5C70F402" w14:textId="3E5FB977" w:rsidR="0077152A" w:rsidRPr="00FE4B2B" w:rsidRDefault="0077152A" w:rsidP="00EC50AF">
      <w:pPr>
        <w:rPr>
          <w:color w:val="000000" w:themeColor="text1"/>
        </w:rPr>
      </w:pPr>
      <w:r w:rsidRPr="00FE4B2B">
        <w:rPr>
          <w:color w:val="000000" w:themeColor="text1"/>
        </w:rPr>
        <w:t>Respecter :</w:t>
      </w:r>
    </w:p>
    <w:p w14:paraId="0FE65EFB" w14:textId="64ADFB64" w:rsidR="00A6758E" w:rsidRPr="00FE4B2B" w:rsidRDefault="00EC50AF" w:rsidP="00D9638F">
      <w:pPr>
        <w:jc w:val="both"/>
        <w:rPr>
          <w:color w:val="000000" w:themeColor="text1"/>
        </w:rPr>
      </w:pPr>
      <w:r w:rsidRPr="00FE4B2B">
        <w:rPr>
          <w:color w:val="000000" w:themeColor="text1"/>
        </w:rPr>
        <w:t>-</w:t>
      </w:r>
      <w:r w:rsidR="00440A31" w:rsidRPr="00FE4B2B">
        <w:rPr>
          <w:color w:val="000000" w:themeColor="text1"/>
        </w:rPr>
        <w:t xml:space="preserve">Les </w:t>
      </w:r>
      <w:r w:rsidR="00A6758E" w:rsidRPr="00FE4B2B">
        <w:rPr>
          <w:color w:val="000000" w:themeColor="text1"/>
        </w:rPr>
        <w:t>limitations de vitesse ; particulièrement devant la boulangerie et l’école.</w:t>
      </w:r>
    </w:p>
    <w:p w14:paraId="7E926F65" w14:textId="5B2A51E6" w:rsidR="00A6758E" w:rsidRPr="00FE4B2B" w:rsidRDefault="00EC50AF" w:rsidP="00D9638F">
      <w:pPr>
        <w:jc w:val="both"/>
        <w:rPr>
          <w:color w:val="000000" w:themeColor="text1"/>
        </w:rPr>
      </w:pPr>
      <w:r w:rsidRPr="00FE4B2B">
        <w:rPr>
          <w:color w:val="000000" w:themeColor="text1"/>
        </w:rPr>
        <w:t>-</w:t>
      </w:r>
      <w:r w:rsidR="00A6758E" w:rsidRPr="00FE4B2B">
        <w:rPr>
          <w:color w:val="000000" w:themeColor="text1"/>
        </w:rPr>
        <w:t xml:space="preserve">Les stationnements sont interdits sur </w:t>
      </w:r>
      <w:r w:rsidR="0013731C" w:rsidRPr="00FE4B2B">
        <w:rPr>
          <w:color w:val="000000" w:themeColor="text1"/>
        </w:rPr>
        <w:t>les</w:t>
      </w:r>
      <w:r w:rsidR="0013731C">
        <w:rPr>
          <w:color w:val="000000" w:themeColor="text1"/>
        </w:rPr>
        <w:t xml:space="preserve"> </w:t>
      </w:r>
      <w:r w:rsidR="00A6758E" w:rsidRPr="00FE4B2B">
        <w:rPr>
          <w:color w:val="000000" w:themeColor="text1"/>
        </w:rPr>
        <w:t xml:space="preserve">trottoirs de la commune, devant l’école ou </w:t>
      </w:r>
      <w:r w:rsidR="00CA53B0" w:rsidRPr="00FE4B2B">
        <w:rPr>
          <w:color w:val="000000" w:themeColor="text1"/>
        </w:rPr>
        <w:t>sur les ronds</w:t>
      </w:r>
      <w:r w:rsidR="007363A5" w:rsidRPr="00FE4B2B">
        <w:rPr>
          <w:color w:val="000000" w:themeColor="text1"/>
        </w:rPr>
        <w:t>-</w:t>
      </w:r>
      <w:r w:rsidR="00CA53B0" w:rsidRPr="00FE4B2B">
        <w:rPr>
          <w:color w:val="000000" w:themeColor="text1"/>
        </w:rPr>
        <w:t>points.</w:t>
      </w:r>
    </w:p>
    <w:p w14:paraId="6E4030DE" w14:textId="5F4975D4" w:rsidR="00A6758E" w:rsidRPr="00FE4B2B" w:rsidRDefault="00EC50AF" w:rsidP="00D9638F">
      <w:pPr>
        <w:jc w:val="both"/>
        <w:rPr>
          <w:color w:val="000000" w:themeColor="text1"/>
        </w:rPr>
      </w:pPr>
      <w:r w:rsidRPr="00FE4B2B">
        <w:rPr>
          <w:color w:val="000000" w:themeColor="text1"/>
        </w:rPr>
        <w:t>-</w:t>
      </w:r>
      <w:r w:rsidR="00CA53B0" w:rsidRPr="00FE4B2B">
        <w:rPr>
          <w:color w:val="000000" w:themeColor="text1"/>
        </w:rPr>
        <w:t xml:space="preserve">Respecter </w:t>
      </w:r>
      <w:r w:rsidR="00A6758E" w:rsidRPr="00FE4B2B">
        <w:rPr>
          <w:color w:val="000000" w:themeColor="text1"/>
        </w:rPr>
        <w:t xml:space="preserve">la signalisation, panneaux </w:t>
      </w:r>
      <w:r w:rsidR="00CA53B0" w:rsidRPr="00FE4B2B">
        <w:rPr>
          <w:color w:val="000000" w:themeColor="text1"/>
        </w:rPr>
        <w:t xml:space="preserve">sens </w:t>
      </w:r>
      <w:r w:rsidR="00A6758E" w:rsidRPr="00FE4B2B">
        <w:rPr>
          <w:color w:val="000000" w:themeColor="text1"/>
        </w:rPr>
        <w:t>giratoire du rond point devant la salle des fêtes.</w:t>
      </w:r>
    </w:p>
    <w:p w14:paraId="7992D0B5" w14:textId="203A23D4" w:rsidR="00CA53B0" w:rsidRPr="00FE4B2B" w:rsidRDefault="00EC50AF" w:rsidP="00D9638F">
      <w:pPr>
        <w:jc w:val="both"/>
        <w:rPr>
          <w:color w:val="000000" w:themeColor="text1"/>
        </w:rPr>
      </w:pPr>
      <w:r w:rsidRPr="00FE4B2B">
        <w:rPr>
          <w:color w:val="000000" w:themeColor="text1"/>
        </w:rPr>
        <w:t>-</w:t>
      </w:r>
      <w:r w:rsidR="007E6B8D" w:rsidRPr="00FE4B2B">
        <w:rPr>
          <w:color w:val="000000" w:themeColor="text1"/>
        </w:rPr>
        <w:t>Trier ses déchets et les mettre dans les containers appropriés :</w:t>
      </w:r>
    </w:p>
    <w:p w14:paraId="1EE2DD4F" w14:textId="0194D51A" w:rsidR="00CA53B0" w:rsidRPr="00FE4B2B" w:rsidRDefault="007E6B8D" w:rsidP="00D9638F">
      <w:pPr>
        <w:ind w:left="284"/>
        <w:jc w:val="both"/>
        <w:rPr>
          <w:color w:val="000000" w:themeColor="text1"/>
        </w:rPr>
      </w:pPr>
      <w:r w:rsidRPr="00FE4B2B">
        <w:rPr>
          <w:color w:val="000000" w:themeColor="text1"/>
        </w:rPr>
        <w:t xml:space="preserve"> -Bacs jaunes : journaux, magazines, bouteilles en plastique, emballages en acier et petits cartons.</w:t>
      </w:r>
    </w:p>
    <w:p w14:paraId="60D6303A" w14:textId="77D94739" w:rsidR="00A6758E" w:rsidRPr="00FE4B2B" w:rsidRDefault="00CA53B0" w:rsidP="00D9638F">
      <w:pPr>
        <w:ind w:left="284"/>
        <w:jc w:val="both"/>
        <w:rPr>
          <w:color w:val="000000" w:themeColor="text1"/>
        </w:rPr>
      </w:pPr>
      <w:r w:rsidRPr="00FE4B2B">
        <w:rPr>
          <w:color w:val="000000" w:themeColor="text1"/>
        </w:rPr>
        <w:t>-</w:t>
      </w:r>
      <w:r w:rsidR="007E6B8D" w:rsidRPr="00FE4B2B">
        <w:rPr>
          <w:color w:val="000000" w:themeColor="text1"/>
        </w:rPr>
        <w:t>Bacs vert</w:t>
      </w:r>
      <w:r w:rsidRPr="00FE4B2B">
        <w:rPr>
          <w:color w:val="000000" w:themeColor="text1"/>
        </w:rPr>
        <w:t> :</w:t>
      </w:r>
      <w:r w:rsidR="007E6B8D" w:rsidRPr="00FE4B2B">
        <w:rPr>
          <w:color w:val="000000" w:themeColor="text1"/>
        </w:rPr>
        <w:t xml:space="preserve"> mettre les autres déchets.</w:t>
      </w:r>
    </w:p>
    <w:p w14:paraId="11B5E89C" w14:textId="717D4AD6" w:rsidR="007E6B8D" w:rsidRPr="00FE4B2B" w:rsidRDefault="00EC50AF" w:rsidP="00D9638F">
      <w:pPr>
        <w:ind w:left="284"/>
        <w:jc w:val="both"/>
        <w:rPr>
          <w:color w:val="000000" w:themeColor="text1"/>
        </w:rPr>
      </w:pPr>
      <w:r w:rsidRPr="00FE4B2B">
        <w:rPr>
          <w:color w:val="000000" w:themeColor="text1"/>
        </w:rPr>
        <w:t>-</w:t>
      </w:r>
      <w:r w:rsidR="007E6B8D" w:rsidRPr="00FE4B2B">
        <w:rPr>
          <w:color w:val="000000" w:themeColor="text1"/>
        </w:rPr>
        <w:t>Ne pas laisser ni aboyer ni divaguer les chiens.</w:t>
      </w:r>
    </w:p>
    <w:p w14:paraId="16E91154" w14:textId="1E3C19D8" w:rsidR="006A60CB" w:rsidRPr="00FE4B2B" w:rsidRDefault="00C21EC8" w:rsidP="00D9638F">
      <w:pPr>
        <w:jc w:val="both"/>
        <w:rPr>
          <w:color w:val="000000" w:themeColor="text1"/>
        </w:rPr>
      </w:pPr>
      <w:r>
        <w:rPr>
          <w:rFonts w:cs="Arial"/>
          <w:color w:val="000000" w:themeColor="text1"/>
        </w:rPr>
        <w:t>-</w:t>
      </w:r>
      <w:r w:rsidR="007363A5" w:rsidRPr="00FE4B2B">
        <w:rPr>
          <w:rFonts w:cs="Arial"/>
          <w:color w:val="000000" w:themeColor="text1"/>
        </w:rPr>
        <w:t>T</w:t>
      </w:r>
      <w:r w:rsidR="006A60CB" w:rsidRPr="00FE4B2B">
        <w:rPr>
          <w:rFonts w:cs="Arial"/>
          <w:color w:val="000000" w:themeColor="text1"/>
        </w:rPr>
        <w:t>out propriétaire ou possesseur de chien est tenu de procéder immédiatement, par tout moyen approprié, au ramassage des déjections que cet animal abandonne sur tout ou partie du domaine public communal.</w:t>
      </w:r>
    </w:p>
    <w:p w14:paraId="6FCD5757" w14:textId="38B71930" w:rsidR="00FE4B2B" w:rsidRDefault="00EC50AF" w:rsidP="00D9638F">
      <w:pPr>
        <w:jc w:val="both"/>
        <w:rPr>
          <w:rFonts w:cs="Arial"/>
          <w:color w:val="000000" w:themeColor="text1"/>
        </w:rPr>
      </w:pPr>
      <w:r w:rsidRPr="00FE4B2B">
        <w:rPr>
          <w:rFonts w:cs="Arial"/>
          <w:color w:val="000000" w:themeColor="text1"/>
        </w:rPr>
        <w:t>-</w:t>
      </w:r>
      <w:r w:rsidR="00FE4B2B">
        <w:rPr>
          <w:rFonts w:cs="Arial"/>
          <w:color w:val="000000" w:themeColor="text1"/>
        </w:rPr>
        <w:t>Pourquoi le brûlage a l’air libre est il interdit ?</w:t>
      </w:r>
    </w:p>
    <w:p w14:paraId="1AD14377" w14:textId="21E7D904" w:rsidR="00FE4B2B" w:rsidRDefault="00FE4B2B" w:rsidP="00D9638F">
      <w:pPr>
        <w:jc w:val="both"/>
        <w:rPr>
          <w:rFonts w:cs="Arial"/>
          <w:color w:val="000000" w:themeColor="text1"/>
        </w:rPr>
      </w:pPr>
      <w:r>
        <w:rPr>
          <w:rFonts w:cs="Arial"/>
          <w:color w:val="000000" w:themeColor="text1"/>
        </w:rPr>
        <w:t>Au-delà des possibles troubles de voisinage (nuisances d’odeurs ou de fumée) comme des risques d’incendie, le brûlage des déchets verts est émetteur de polluant dont les particules mais aussi des composés cancérigènes comme les HAP (Hydrocarbures Aromatiques Polycycliques) et le Benzène.</w:t>
      </w:r>
      <w:r w:rsidR="00CA53B0" w:rsidRPr="00FE4B2B">
        <w:rPr>
          <w:rFonts w:cs="Arial"/>
          <w:color w:val="000000" w:themeColor="text1"/>
        </w:rPr>
        <w:t xml:space="preserve"> </w:t>
      </w:r>
    </w:p>
    <w:p w14:paraId="658E4712" w14:textId="45BFF32D" w:rsidR="00CA53B0" w:rsidRPr="00FE4B2B" w:rsidRDefault="00463086" w:rsidP="00D9638F">
      <w:pPr>
        <w:jc w:val="both"/>
        <w:rPr>
          <w:color w:val="000000" w:themeColor="text1"/>
        </w:rPr>
      </w:pPr>
      <w:r w:rsidRPr="00FE4B2B">
        <w:rPr>
          <w:rFonts w:cs="Arial"/>
          <w:color w:val="000000" w:themeColor="text1"/>
        </w:rPr>
        <w:t>L</w:t>
      </w:r>
      <w:r w:rsidR="00CA53B0" w:rsidRPr="00FE4B2B">
        <w:rPr>
          <w:rFonts w:cs="Arial"/>
          <w:color w:val="000000" w:themeColor="text1"/>
        </w:rPr>
        <w:t>’apport en déchetterie est en effet</w:t>
      </w:r>
      <w:r w:rsidRPr="00FE4B2B">
        <w:rPr>
          <w:rFonts w:cs="Arial"/>
          <w:color w:val="000000" w:themeColor="text1"/>
        </w:rPr>
        <w:t xml:space="preserve"> préférable à une combustion à l’air libre qui est interdit.</w:t>
      </w:r>
    </w:p>
    <w:p w14:paraId="2813D301" w14:textId="77777777" w:rsidR="000F488A" w:rsidRPr="00EC50AF" w:rsidRDefault="000F488A" w:rsidP="00D9638F">
      <w:pPr>
        <w:jc w:val="both"/>
      </w:pPr>
    </w:p>
    <w:p w14:paraId="1B929F6A" w14:textId="77777777" w:rsidR="000F488A" w:rsidRPr="00EC50AF" w:rsidRDefault="000F488A" w:rsidP="00EC50AF"/>
    <w:p w14:paraId="62FA5503" w14:textId="77777777" w:rsidR="000F488A" w:rsidRPr="00EC50AF" w:rsidRDefault="000F488A" w:rsidP="00EC50AF"/>
    <w:p w14:paraId="389C3413" w14:textId="6FE0F00B" w:rsidR="000F488A" w:rsidRPr="00EC50AF" w:rsidRDefault="000B5720" w:rsidP="00D359B2">
      <w:pPr>
        <w:pBdr>
          <w:top w:val="single" w:sz="4" w:space="1" w:color="auto"/>
          <w:left w:val="single" w:sz="4" w:space="4" w:color="auto"/>
          <w:bottom w:val="single" w:sz="4" w:space="1" w:color="auto"/>
          <w:right w:val="single" w:sz="4" w:space="4" w:color="auto"/>
        </w:pBdr>
        <w:shd w:val="clear" w:color="auto" w:fill="866400"/>
        <w:jc w:val="center"/>
        <w:rPr>
          <w:b/>
          <w:color w:val="FFFFFF" w:themeColor="background1"/>
          <w:sz w:val="28"/>
        </w:rPr>
      </w:pPr>
      <w:r w:rsidRPr="00EC50AF">
        <w:rPr>
          <w:b/>
          <w:color w:val="FFFFFF" w:themeColor="background1"/>
          <w:sz w:val="28"/>
        </w:rPr>
        <w:t>Vente</w:t>
      </w:r>
      <w:r w:rsidR="007363A5">
        <w:rPr>
          <w:b/>
          <w:color w:val="FFFFFF" w:themeColor="background1"/>
          <w:sz w:val="28"/>
        </w:rPr>
        <w:t xml:space="preserve"> de</w:t>
      </w:r>
      <w:r w:rsidRPr="00EC50AF">
        <w:rPr>
          <w:b/>
          <w:color w:val="FFFFFF" w:themeColor="background1"/>
          <w:sz w:val="28"/>
        </w:rPr>
        <w:t xml:space="preserve"> bureaux le samedi 16 avril</w:t>
      </w:r>
    </w:p>
    <w:p w14:paraId="1C370597" w14:textId="77777777" w:rsidR="000B5720" w:rsidRPr="00EC50AF" w:rsidRDefault="000B5720" w:rsidP="00EC50AF"/>
    <w:p w14:paraId="0E88716C" w14:textId="3AB00DEF" w:rsidR="000B5720" w:rsidRPr="00EC50AF" w:rsidRDefault="000B5720" w:rsidP="00D9638F">
      <w:pPr>
        <w:jc w:val="both"/>
      </w:pPr>
      <w:r w:rsidRPr="00EC50AF">
        <w:t xml:space="preserve">La commune et l’association pour la Sauvegarde du Patrimoine d’Epierre organisent le débarras de la grange située à l’arrière de la mairie, à cette </w:t>
      </w:r>
      <w:r w:rsidR="00EB5A69">
        <w:t>o</w:t>
      </w:r>
      <w:r w:rsidRPr="00EC50AF">
        <w:t>ccasion des anciens bureaux d’école seront mis en vente</w:t>
      </w:r>
      <w:r w:rsidR="00EB5A69">
        <w:t xml:space="preserve"> (et à enlever) sur place</w:t>
      </w:r>
      <w:r w:rsidRPr="00EC50AF">
        <w:t xml:space="preserve"> de 9h à 12h au prix de</w:t>
      </w:r>
      <w:r w:rsidR="00EB5A69">
        <w:t xml:space="preserve"> </w:t>
      </w:r>
      <w:r w:rsidRPr="00EC50AF">
        <w:t>10€ les petits bureaux et 20€ les grands bureaux.</w:t>
      </w:r>
    </w:p>
    <w:p w14:paraId="73227876" w14:textId="622D9614" w:rsidR="000B5720" w:rsidRPr="00EC50AF" w:rsidRDefault="000B5720" w:rsidP="00EC50AF"/>
    <w:p w14:paraId="61F18537" w14:textId="49442FC1" w:rsidR="000B5720" w:rsidRPr="00EC50AF" w:rsidRDefault="000B5720" w:rsidP="00EC50AF"/>
    <w:p w14:paraId="6072DD50" w14:textId="71A7E4F2" w:rsidR="000B5720" w:rsidRPr="00EC50AF" w:rsidRDefault="000B5720" w:rsidP="00EC50AF"/>
    <w:p w14:paraId="537D3DC6" w14:textId="4650D5BF" w:rsidR="000F488A" w:rsidRPr="00EC50AF" w:rsidRDefault="000B5720" w:rsidP="00D359B2">
      <w:pPr>
        <w:pBdr>
          <w:top w:val="single" w:sz="4" w:space="1" w:color="auto"/>
          <w:left w:val="single" w:sz="4" w:space="4" w:color="auto"/>
          <w:bottom w:val="single" w:sz="4" w:space="1" w:color="auto"/>
          <w:right w:val="single" w:sz="4" w:space="4" w:color="auto"/>
        </w:pBdr>
        <w:shd w:val="clear" w:color="auto" w:fill="866400"/>
        <w:jc w:val="center"/>
        <w:rPr>
          <w:b/>
          <w:color w:val="FFFFFF" w:themeColor="background1"/>
          <w:sz w:val="28"/>
        </w:rPr>
      </w:pPr>
      <w:r w:rsidRPr="00EC50AF">
        <w:rPr>
          <w:b/>
          <w:color w:val="FFFFFF" w:themeColor="background1"/>
          <w:sz w:val="28"/>
        </w:rPr>
        <w:lastRenderedPageBreak/>
        <w:t>Horaires déchetterie</w:t>
      </w:r>
    </w:p>
    <w:p w14:paraId="366D1627" w14:textId="77777777" w:rsidR="00F375F2" w:rsidRDefault="00F375F2" w:rsidP="00EC50AF">
      <w:pPr>
        <w:widowControl w:val="0"/>
        <w:autoSpaceDE w:val="0"/>
        <w:autoSpaceDN w:val="0"/>
        <w:adjustRightInd w:val="0"/>
      </w:pPr>
    </w:p>
    <w:p w14:paraId="359B3559" w14:textId="4F352556" w:rsidR="00F375F2" w:rsidRPr="007363A5" w:rsidRDefault="00F375F2" w:rsidP="007363A5">
      <w:pPr>
        <w:widowControl w:val="0"/>
        <w:autoSpaceDE w:val="0"/>
        <w:autoSpaceDN w:val="0"/>
        <w:adjustRightInd w:val="0"/>
        <w:jc w:val="center"/>
        <w:rPr>
          <w:b/>
        </w:rPr>
      </w:pPr>
      <w:proofErr w:type="spellStart"/>
      <w:r w:rsidRPr="007363A5">
        <w:rPr>
          <w:b/>
        </w:rPr>
        <w:t>Bonvillaret</w:t>
      </w:r>
      <w:proofErr w:type="spellEnd"/>
    </w:p>
    <w:p w14:paraId="36612554" w14:textId="77777777" w:rsidR="00F375F2" w:rsidRDefault="00F375F2" w:rsidP="00EC50AF">
      <w:pPr>
        <w:widowControl w:val="0"/>
        <w:autoSpaceDE w:val="0"/>
        <w:autoSpaceDN w:val="0"/>
        <w:adjustRightInd w:val="0"/>
      </w:pPr>
    </w:p>
    <w:tbl>
      <w:tblPr>
        <w:tblStyle w:val="Grilledutableau"/>
        <w:tblW w:w="0" w:type="auto"/>
        <w:tblLook w:val="04A0" w:firstRow="1" w:lastRow="0" w:firstColumn="1" w:lastColumn="0" w:noHBand="0" w:noVBand="1"/>
      </w:tblPr>
      <w:tblGrid>
        <w:gridCol w:w="1201"/>
        <w:gridCol w:w="1229"/>
        <w:gridCol w:w="1227"/>
        <w:gridCol w:w="1208"/>
      </w:tblGrid>
      <w:tr w:rsidR="007363A5" w:rsidRPr="007363A5" w14:paraId="27257950" w14:textId="77777777" w:rsidTr="007363A5">
        <w:tc>
          <w:tcPr>
            <w:tcW w:w="1216" w:type="dxa"/>
          </w:tcPr>
          <w:p w14:paraId="73B6599F" w14:textId="77777777" w:rsidR="007363A5" w:rsidRPr="007363A5" w:rsidRDefault="007363A5" w:rsidP="006C0268">
            <w:pPr>
              <w:widowControl w:val="0"/>
              <w:autoSpaceDE w:val="0"/>
              <w:autoSpaceDN w:val="0"/>
              <w:adjustRightInd w:val="0"/>
            </w:pPr>
            <w:r w:rsidRPr="007363A5">
              <w:t>Mardi : de 14H à 17H</w:t>
            </w:r>
          </w:p>
        </w:tc>
        <w:tc>
          <w:tcPr>
            <w:tcW w:w="1216" w:type="dxa"/>
          </w:tcPr>
          <w:p w14:paraId="35991244" w14:textId="77777777" w:rsidR="007363A5" w:rsidRPr="007363A5" w:rsidRDefault="007363A5" w:rsidP="006C0268">
            <w:pPr>
              <w:widowControl w:val="0"/>
              <w:autoSpaceDE w:val="0"/>
              <w:autoSpaceDN w:val="0"/>
              <w:adjustRightInd w:val="0"/>
            </w:pPr>
            <w:r w:rsidRPr="007363A5">
              <w:t>Mercredi : de 14 à 17H</w:t>
            </w:r>
          </w:p>
        </w:tc>
        <w:tc>
          <w:tcPr>
            <w:tcW w:w="1216" w:type="dxa"/>
          </w:tcPr>
          <w:p w14:paraId="4C5E7BAA" w14:textId="77777777" w:rsidR="007363A5" w:rsidRPr="007363A5" w:rsidRDefault="007363A5" w:rsidP="006C0268">
            <w:pPr>
              <w:widowControl w:val="0"/>
              <w:autoSpaceDE w:val="0"/>
              <w:autoSpaceDN w:val="0"/>
              <w:adjustRightInd w:val="0"/>
            </w:pPr>
            <w:r w:rsidRPr="007363A5">
              <w:t>Vendredi : de 9H à 12H</w:t>
            </w:r>
          </w:p>
        </w:tc>
        <w:tc>
          <w:tcPr>
            <w:tcW w:w="1217" w:type="dxa"/>
          </w:tcPr>
          <w:p w14:paraId="5FBB151A" w14:textId="77777777" w:rsidR="007363A5" w:rsidRPr="007363A5" w:rsidRDefault="007363A5" w:rsidP="006C0268">
            <w:pPr>
              <w:widowControl w:val="0"/>
              <w:autoSpaceDE w:val="0"/>
              <w:autoSpaceDN w:val="0"/>
              <w:adjustRightInd w:val="0"/>
            </w:pPr>
            <w:r w:rsidRPr="007363A5">
              <w:t>Samedi : de 14H à 17H</w:t>
            </w:r>
          </w:p>
        </w:tc>
      </w:tr>
    </w:tbl>
    <w:p w14:paraId="6AD50BA6" w14:textId="77777777" w:rsidR="007363A5" w:rsidRDefault="007363A5" w:rsidP="00EC50AF">
      <w:pPr>
        <w:widowControl w:val="0"/>
        <w:autoSpaceDE w:val="0"/>
        <w:autoSpaceDN w:val="0"/>
        <w:adjustRightInd w:val="0"/>
      </w:pPr>
    </w:p>
    <w:p w14:paraId="7428CB2F" w14:textId="4F3799A5" w:rsidR="007363A5" w:rsidRPr="007363A5" w:rsidRDefault="007363A5" w:rsidP="007363A5">
      <w:pPr>
        <w:widowControl w:val="0"/>
        <w:autoSpaceDE w:val="0"/>
        <w:autoSpaceDN w:val="0"/>
        <w:adjustRightInd w:val="0"/>
        <w:jc w:val="center"/>
        <w:rPr>
          <w:b/>
        </w:rPr>
      </w:pPr>
      <w:r w:rsidRPr="007363A5">
        <w:rPr>
          <w:b/>
        </w:rPr>
        <w:t>St Léger</w:t>
      </w:r>
    </w:p>
    <w:p w14:paraId="4AEDC908" w14:textId="77777777" w:rsidR="007363A5" w:rsidRDefault="007363A5" w:rsidP="00EC50AF">
      <w:pPr>
        <w:widowControl w:val="0"/>
        <w:autoSpaceDE w:val="0"/>
        <w:autoSpaceDN w:val="0"/>
        <w:adjustRightInd w:val="0"/>
      </w:pPr>
    </w:p>
    <w:tbl>
      <w:tblPr>
        <w:tblStyle w:val="Grilledutableau"/>
        <w:tblW w:w="0" w:type="auto"/>
        <w:tblLook w:val="04A0" w:firstRow="1" w:lastRow="0" w:firstColumn="1" w:lastColumn="0" w:noHBand="0" w:noVBand="1"/>
      </w:tblPr>
      <w:tblGrid>
        <w:gridCol w:w="2432"/>
        <w:gridCol w:w="2433"/>
      </w:tblGrid>
      <w:tr w:rsidR="007363A5" w:rsidRPr="007363A5" w14:paraId="60937C90" w14:textId="77777777" w:rsidTr="007363A5">
        <w:tc>
          <w:tcPr>
            <w:tcW w:w="2432" w:type="dxa"/>
          </w:tcPr>
          <w:p w14:paraId="19065724" w14:textId="77777777" w:rsidR="007363A5" w:rsidRPr="007363A5" w:rsidRDefault="007363A5" w:rsidP="006616CE">
            <w:pPr>
              <w:widowControl w:val="0"/>
              <w:autoSpaceDE w:val="0"/>
              <w:autoSpaceDN w:val="0"/>
              <w:adjustRightInd w:val="0"/>
            </w:pPr>
            <w:r w:rsidRPr="007363A5">
              <w:t>Jeudi : de 14H à 17H</w:t>
            </w:r>
          </w:p>
        </w:tc>
        <w:tc>
          <w:tcPr>
            <w:tcW w:w="2433" w:type="dxa"/>
          </w:tcPr>
          <w:p w14:paraId="2349C83C" w14:textId="77777777" w:rsidR="007363A5" w:rsidRPr="007363A5" w:rsidRDefault="007363A5" w:rsidP="006616CE">
            <w:pPr>
              <w:widowControl w:val="0"/>
              <w:autoSpaceDE w:val="0"/>
              <w:autoSpaceDN w:val="0"/>
              <w:adjustRightInd w:val="0"/>
            </w:pPr>
            <w:r w:rsidRPr="007363A5">
              <w:t>Samedi : de 9H à 12H</w:t>
            </w:r>
          </w:p>
        </w:tc>
      </w:tr>
    </w:tbl>
    <w:p w14:paraId="1E5A58BF" w14:textId="77777777" w:rsidR="00F375F2" w:rsidRDefault="00F375F2" w:rsidP="00EC50AF">
      <w:pPr>
        <w:widowControl w:val="0"/>
        <w:autoSpaceDE w:val="0"/>
        <w:autoSpaceDN w:val="0"/>
        <w:adjustRightInd w:val="0"/>
      </w:pPr>
    </w:p>
    <w:p w14:paraId="0B0B60D2" w14:textId="77777777" w:rsidR="00F375F2" w:rsidRDefault="00F375F2" w:rsidP="00EC50AF">
      <w:pPr>
        <w:widowControl w:val="0"/>
        <w:autoSpaceDE w:val="0"/>
        <w:autoSpaceDN w:val="0"/>
        <w:adjustRightInd w:val="0"/>
      </w:pPr>
    </w:p>
    <w:p w14:paraId="2EA9075B" w14:textId="3665ACB3" w:rsidR="0080256E" w:rsidRPr="00EC50AF" w:rsidRDefault="00440A31" w:rsidP="00D359B2">
      <w:pPr>
        <w:pBdr>
          <w:top w:val="single" w:sz="4" w:space="1" w:color="auto"/>
          <w:left w:val="single" w:sz="4" w:space="4" w:color="auto"/>
          <w:bottom w:val="single" w:sz="4" w:space="1" w:color="auto"/>
          <w:right w:val="single" w:sz="4" w:space="4" w:color="auto"/>
        </w:pBdr>
        <w:shd w:val="clear" w:color="auto" w:fill="866400"/>
        <w:jc w:val="center"/>
        <w:rPr>
          <w:b/>
          <w:color w:val="FFFFFF" w:themeColor="background1"/>
          <w:sz w:val="28"/>
        </w:rPr>
      </w:pPr>
      <w:r w:rsidRPr="00EC50AF">
        <w:rPr>
          <w:b/>
          <w:color w:val="FFFFFF" w:themeColor="background1"/>
          <w:sz w:val="28"/>
        </w:rPr>
        <w:t xml:space="preserve">Boulangerie </w:t>
      </w:r>
      <w:proofErr w:type="spellStart"/>
      <w:r w:rsidRPr="00EC50AF">
        <w:rPr>
          <w:b/>
          <w:color w:val="FFFFFF" w:themeColor="background1"/>
          <w:sz w:val="28"/>
        </w:rPr>
        <w:t>Patisserie</w:t>
      </w:r>
      <w:proofErr w:type="spellEnd"/>
      <w:r w:rsidRPr="00EC50AF">
        <w:rPr>
          <w:b/>
          <w:color w:val="FFFFFF" w:themeColor="background1"/>
          <w:sz w:val="28"/>
        </w:rPr>
        <w:t xml:space="preserve"> Epicerie TIERRIE</w:t>
      </w:r>
    </w:p>
    <w:p w14:paraId="4B4903F3" w14:textId="77777777" w:rsidR="00440A31" w:rsidRPr="00EC50AF" w:rsidRDefault="00440A31" w:rsidP="00EC50AF"/>
    <w:p w14:paraId="759F2112" w14:textId="06B3D4B6" w:rsidR="00440A31" w:rsidRPr="00EC50AF" w:rsidRDefault="00440A31" w:rsidP="00D9638F">
      <w:pPr>
        <w:jc w:val="both"/>
      </w:pPr>
      <w:r w:rsidRPr="00EC50AF">
        <w:t>Des rumeurs insistantes et persistantes font état de la fermeture prochaine de la Boulangerie TIERRIE.</w:t>
      </w:r>
    </w:p>
    <w:p w14:paraId="74C4ABC4" w14:textId="36AE3338" w:rsidR="00440A31" w:rsidRPr="00EC50AF" w:rsidRDefault="00440A31" w:rsidP="00D9638F">
      <w:pPr>
        <w:jc w:val="both"/>
      </w:pPr>
      <w:r w:rsidRPr="00EC50AF">
        <w:t>Ce type de procédé simplement pour nuire aux personnes concernées ou tout bonnement rapporteur de ragot nuit à tous les commerces qui en sont victimes.</w:t>
      </w:r>
    </w:p>
    <w:p w14:paraId="3A35A2AA" w14:textId="507BC842" w:rsidR="00440A31" w:rsidRPr="00EC50AF" w:rsidRDefault="00440A31" w:rsidP="00D9638F">
      <w:pPr>
        <w:jc w:val="both"/>
      </w:pPr>
      <w:r w:rsidRPr="00EC50AF">
        <w:t>Aussi, il est bon de rappeler que le changement de propriétaire des murs d’un commerce n’entache en rien la poursuite de l’activité du locataire.</w:t>
      </w:r>
    </w:p>
    <w:p w14:paraId="0D3F4D0E" w14:textId="0F1359DA" w:rsidR="00440A31" w:rsidRDefault="00440A31" w:rsidP="00D9638F">
      <w:pPr>
        <w:jc w:val="both"/>
      </w:pPr>
      <w:r w:rsidRPr="00EC50AF">
        <w:t xml:space="preserve">Les commerces de proximité restent un atout indéniable pour une commune rurale comme Epierre et chacun de nous est un client potentiel qui a le pouvoir de sauvegarder ces commerces et services tant enviés par les petites communes qui en sont </w:t>
      </w:r>
      <w:proofErr w:type="gramStart"/>
      <w:r w:rsidRPr="00EC50AF">
        <w:t>dépourvus .</w:t>
      </w:r>
      <w:proofErr w:type="gramEnd"/>
    </w:p>
    <w:p w14:paraId="230E1BBF" w14:textId="708F9F18" w:rsidR="007363A5" w:rsidRDefault="007363A5" w:rsidP="00EC50AF"/>
    <w:p w14:paraId="6F4B28D4" w14:textId="5528BCC1" w:rsidR="007363A5" w:rsidRDefault="007363A5" w:rsidP="00EC50AF"/>
    <w:p w14:paraId="316A40EE" w14:textId="16DE11F5" w:rsidR="007363A5" w:rsidRPr="00EC50AF" w:rsidRDefault="007363A5" w:rsidP="00EC50AF">
      <w:r>
        <w:rPr>
          <w:noProof/>
          <w:lang w:eastAsia="fr-FR"/>
        </w:rPr>
        <w:drawing>
          <wp:anchor distT="0" distB="0" distL="114300" distR="114300" simplePos="0" relativeHeight="251665408" behindDoc="0" locked="0" layoutInCell="1" allowOverlap="1" wp14:anchorId="70BFE646" wp14:editId="53040E5E">
            <wp:simplePos x="0" y="0"/>
            <wp:positionH relativeFrom="column">
              <wp:posOffset>848655</wp:posOffset>
            </wp:positionH>
            <wp:positionV relativeFrom="paragraph">
              <wp:posOffset>375196</wp:posOffset>
            </wp:positionV>
            <wp:extent cx="1601130" cy="218771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tiff"/>
                    <pic:cNvPicPr/>
                  </pic:nvPicPr>
                  <pic:blipFill>
                    <a:blip r:embed="rId10">
                      <a:extLst>
                        <a:ext uri="{28A0092B-C50C-407E-A947-70E740481C1C}">
                          <a14:useLocalDpi xmlns:a14="http://schemas.microsoft.com/office/drawing/2010/main" val="0"/>
                        </a:ext>
                      </a:extLst>
                    </a:blip>
                    <a:stretch>
                      <a:fillRect/>
                    </a:stretch>
                  </pic:blipFill>
                  <pic:spPr>
                    <a:xfrm>
                      <a:off x="0" y="0"/>
                      <a:ext cx="1601130" cy="2187718"/>
                    </a:xfrm>
                    <a:prstGeom prst="rect">
                      <a:avLst/>
                    </a:prstGeom>
                  </pic:spPr>
                </pic:pic>
              </a:graphicData>
            </a:graphic>
            <wp14:sizeRelH relativeFrom="page">
              <wp14:pctWidth>0</wp14:pctWidth>
            </wp14:sizeRelH>
            <wp14:sizeRelV relativeFrom="page">
              <wp14:pctHeight>0</wp14:pctHeight>
            </wp14:sizeRelV>
          </wp:anchor>
        </w:drawing>
      </w:r>
    </w:p>
    <w:sectPr w:rsidR="007363A5" w:rsidRPr="00EC50AF" w:rsidSect="00100B0D">
      <w:type w:val="continuous"/>
      <w:pgSz w:w="11900" w:h="16820" w:code="9"/>
      <w:pgMar w:top="720" w:right="720" w:bottom="720" w:left="720" w:header="708" w:footer="57" w:gutter="0"/>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FA7F5" w14:textId="77777777" w:rsidR="00442FFD" w:rsidRDefault="00442FFD" w:rsidP="0080256E">
      <w:r>
        <w:separator/>
      </w:r>
    </w:p>
  </w:endnote>
  <w:endnote w:type="continuationSeparator" w:id="0">
    <w:p w14:paraId="5DD66A34" w14:textId="77777777" w:rsidR="00442FFD" w:rsidRDefault="00442FFD" w:rsidP="0080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D893" w14:textId="77777777" w:rsidR="0080256E" w:rsidRPr="00EF1AF3" w:rsidRDefault="0080256E" w:rsidP="00D359B2">
    <w:pPr>
      <w:shd w:val="clear" w:color="auto" w:fill="594200"/>
      <w:spacing w:line="480" w:lineRule="auto"/>
      <w:ind w:left="-709" w:right="-720"/>
      <w:rPr>
        <w:color w:val="FFFFFF" w:themeColor="background1"/>
      </w:rPr>
    </w:pPr>
    <w:r>
      <w:rPr>
        <w:noProof/>
        <w:lang w:eastAsia="fr-FR"/>
      </w:rPr>
      <w:drawing>
        <wp:anchor distT="0" distB="0" distL="114300" distR="114300" simplePos="0" relativeHeight="251658240" behindDoc="0" locked="0" layoutInCell="1" allowOverlap="1" wp14:anchorId="14AAFE7B" wp14:editId="7EF16502">
          <wp:simplePos x="0" y="0"/>
          <wp:positionH relativeFrom="column">
            <wp:posOffset>-177165</wp:posOffset>
          </wp:positionH>
          <wp:positionV relativeFrom="paragraph">
            <wp:posOffset>-184785</wp:posOffset>
          </wp:positionV>
          <wp:extent cx="1363980" cy="812165"/>
          <wp:effectExtent l="0" t="0" r="7620"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3.jpg"/>
                  <pic:cNvPicPr/>
                </pic:nvPicPr>
                <pic:blipFill>
                  <a:blip r:embed="rId1">
                    <a:extLst>
                      <a:ext uri="{28A0092B-C50C-407E-A947-70E740481C1C}">
                        <a14:useLocalDpi xmlns:a14="http://schemas.microsoft.com/office/drawing/2010/main" val="0"/>
                      </a:ext>
                    </a:extLst>
                  </a:blip>
                  <a:stretch>
                    <a:fillRect/>
                  </a:stretch>
                </pic:blipFill>
                <pic:spPr>
                  <a:xfrm>
                    <a:off x="0" y="0"/>
                    <a:ext cx="1363980" cy="81216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0206860" w14:textId="4D9EDA68" w:rsidR="0080256E" w:rsidRPr="0080256E" w:rsidRDefault="0080256E" w:rsidP="00D359B2">
    <w:pPr>
      <w:shd w:val="clear" w:color="auto" w:fill="594200"/>
      <w:spacing w:line="480" w:lineRule="auto"/>
      <w:ind w:left="-709" w:right="-720"/>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AF3">
      <w:rPr>
        <w:color w:val="FFFFFF" w:themeColor="background1"/>
      </w:rPr>
      <w:t xml:space="preserve">                                                 </w:t>
    </w:r>
    <w:r w:rsidR="00EF1AF3" w:rsidRPr="00EF1AF3">
      <w:rPr>
        <w:color w:val="FFFFFF" w:themeColor="background1"/>
      </w:rPr>
      <w:t xml:space="preserve">www.epierre.fr                                                                                  </w:t>
    </w:r>
    <w:r w:rsidRPr="00EF1AF3">
      <w:rPr>
        <w:color w:val="FFFFFF" w:themeColor="background1"/>
      </w:rPr>
      <w:t xml:space="preserve">      </w:t>
    </w:r>
    <w:r w:rsidRPr="0080256E">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 Municipal n°</w:t>
    </w:r>
    <w:r w:rsidR="00B151BB">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5022A" w14:textId="77777777" w:rsidR="00442FFD" w:rsidRDefault="00442FFD" w:rsidP="0080256E">
      <w:r>
        <w:separator/>
      </w:r>
    </w:p>
  </w:footnote>
  <w:footnote w:type="continuationSeparator" w:id="0">
    <w:p w14:paraId="0C40CCB8" w14:textId="77777777" w:rsidR="00442FFD" w:rsidRDefault="00442FFD" w:rsidP="008025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D627B7"/>
    <w:multiLevelType w:val="hybridMultilevel"/>
    <w:tmpl w:val="B4E2E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8C44E4"/>
    <w:multiLevelType w:val="hybridMultilevel"/>
    <w:tmpl w:val="A0DC961E"/>
    <w:lvl w:ilvl="0" w:tplc="4C06E74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814BD3"/>
    <w:multiLevelType w:val="hybridMultilevel"/>
    <w:tmpl w:val="1FE4F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fr-FR"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6E"/>
    <w:rsid w:val="00017628"/>
    <w:rsid w:val="000304AC"/>
    <w:rsid w:val="000B5720"/>
    <w:rsid w:val="000C6B87"/>
    <w:rsid w:val="000F488A"/>
    <w:rsid w:val="00100B0D"/>
    <w:rsid w:val="0011780F"/>
    <w:rsid w:val="0013731C"/>
    <w:rsid w:val="00156DA9"/>
    <w:rsid w:val="001C3FF1"/>
    <w:rsid w:val="00224477"/>
    <w:rsid w:val="002F70B2"/>
    <w:rsid w:val="00395663"/>
    <w:rsid w:val="003B611D"/>
    <w:rsid w:val="00440A31"/>
    <w:rsid w:val="00442FFD"/>
    <w:rsid w:val="00463086"/>
    <w:rsid w:val="00506545"/>
    <w:rsid w:val="00681006"/>
    <w:rsid w:val="00685B2A"/>
    <w:rsid w:val="006A60CB"/>
    <w:rsid w:val="007363A5"/>
    <w:rsid w:val="0074223D"/>
    <w:rsid w:val="0077152A"/>
    <w:rsid w:val="007E6B8D"/>
    <w:rsid w:val="0080256E"/>
    <w:rsid w:val="0082507B"/>
    <w:rsid w:val="0083574B"/>
    <w:rsid w:val="00874B8C"/>
    <w:rsid w:val="00A6758E"/>
    <w:rsid w:val="00B151BB"/>
    <w:rsid w:val="00B61DAD"/>
    <w:rsid w:val="00BC1B3B"/>
    <w:rsid w:val="00BE6924"/>
    <w:rsid w:val="00C21EC8"/>
    <w:rsid w:val="00C40411"/>
    <w:rsid w:val="00CA53B0"/>
    <w:rsid w:val="00CC7923"/>
    <w:rsid w:val="00D359B2"/>
    <w:rsid w:val="00D9638F"/>
    <w:rsid w:val="00DC0DC4"/>
    <w:rsid w:val="00DE0F84"/>
    <w:rsid w:val="00E456C7"/>
    <w:rsid w:val="00EB5A69"/>
    <w:rsid w:val="00EC50AF"/>
    <w:rsid w:val="00EF1AF3"/>
    <w:rsid w:val="00F375F2"/>
    <w:rsid w:val="00F53E3E"/>
    <w:rsid w:val="00F91B73"/>
    <w:rsid w:val="00FE4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0E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56E"/>
    <w:pPr>
      <w:tabs>
        <w:tab w:val="center" w:pos="4536"/>
        <w:tab w:val="right" w:pos="9072"/>
      </w:tabs>
    </w:pPr>
  </w:style>
  <w:style w:type="character" w:customStyle="1" w:styleId="En-tteCar">
    <w:name w:val="En-tête Car"/>
    <w:basedOn w:val="Policepardfaut"/>
    <w:link w:val="En-tte"/>
    <w:uiPriority w:val="99"/>
    <w:rsid w:val="0080256E"/>
  </w:style>
  <w:style w:type="paragraph" w:styleId="Pieddepage">
    <w:name w:val="footer"/>
    <w:basedOn w:val="Normal"/>
    <w:link w:val="PieddepageCar"/>
    <w:uiPriority w:val="99"/>
    <w:unhideWhenUsed/>
    <w:rsid w:val="0080256E"/>
    <w:pPr>
      <w:tabs>
        <w:tab w:val="center" w:pos="4536"/>
        <w:tab w:val="right" w:pos="9072"/>
      </w:tabs>
    </w:pPr>
  </w:style>
  <w:style w:type="character" w:customStyle="1" w:styleId="PieddepageCar">
    <w:name w:val="Pied de page Car"/>
    <w:basedOn w:val="Policepardfaut"/>
    <w:link w:val="Pieddepage"/>
    <w:uiPriority w:val="99"/>
    <w:rsid w:val="0080256E"/>
  </w:style>
  <w:style w:type="paragraph" w:styleId="Textedebulles">
    <w:name w:val="Balloon Text"/>
    <w:basedOn w:val="Normal"/>
    <w:link w:val="TextedebullesCar"/>
    <w:uiPriority w:val="99"/>
    <w:semiHidden/>
    <w:unhideWhenUsed/>
    <w:rsid w:val="0011780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1780F"/>
    <w:rPr>
      <w:rFonts w:ascii="Times New Roman" w:hAnsi="Times New Roman" w:cs="Times New Roman"/>
      <w:sz w:val="18"/>
      <w:szCs w:val="18"/>
    </w:rPr>
  </w:style>
  <w:style w:type="paragraph" w:styleId="Corpsdetexte">
    <w:name w:val="Body Text"/>
    <w:basedOn w:val="Normal"/>
    <w:link w:val="CorpsdetexteCar"/>
    <w:rsid w:val="00100B0D"/>
    <w:pPr>
      <w:overflowPunct w:val="0"/>
      <w:autoSpaceDE w:val="0"/>
      <w:autoSpaceDN w:val="0"/>
      <w:adjustRightInd w:val="0"/>
      <w:jc w:val="both"/>
      <w:textAlignment w:val="baseline"/>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100B0D"/>
    <w:rPr>
      <w:rFonts w:ascii="Times New Roman" w:eastAsia="Times New Roman" w:hAnsi="Times New Roman" w:cs="Times New Roman"/>
      <w:szCs w:val="20"/>
      <w:lang w:eastAsia="fr-FR"/>
    </w:rPr>
  </w:style>
  <w:style w:type="table" w:styleId="Grilledutableau">
    <w:name w:val="Table Grid"/>
    <w:basedOn w:val="TableauNormal"/>
    <w:uiPriority w:val="39"/>
    <w:rsid w:val="000F4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77152A"/>
    <w:pPr>
      <w:ind w:left="720"/>
      <w:contextualSpacing/>
    </w:pPr>
  </w:style>
  <w:style w:type="paragraph" w:styleId="Sansinterligne">
    <w:name w:val="No Spacing"/>
    <w:uiPriority w:val="1"/>
    <w:qFormat/>
    <w:rsid w:val="00F375F2"/>
  </w:style>
  <w:style w:type="character" w:styleId="Lienhypertexte">
    <w:name w:val="Hyperlink"/>
    <w:basedOn w:val="Policepardfaut"/>
    <w:uiPriority w:val="99"/>
    <w:unhideWhenUsed/>
    <w:rsid w:val="00EF1AF3"/>
    <w:rPr>
      <w:color w:val="0563C1" w:themeColor="hyperlink"/>
      <w:u w:val="single"/>
    </w:rPr>
  </w:style>
  <w:style w:type="paragraph" w:styleId="Rvision">
    <w:name w:val="Revision"/>
    <w:hidden/>
    <w:uiPriority w:val="99"/>
    <w:semiHidden/>
    <w:rsid w:val="0087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3.tif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616C-3261-1E49-A4C6-4FE6D0F3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1729</Words>
  <Characters>9511</Characters>
  <Application>Microsoft Macintosh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11218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Mimoun</dc:creator>
  <cp:keywords/>
  <dc:description/>
  <cp:lastModifiedBy>Utilisateur de Microsoft Office</cp:lastModifiedBy>
  <cp:revision>5</cp:revision>
  <cp:lastPrinted>2016-03-29T16:22:00Z</cp:lastPrinted>
  <dcterms:created xsi:type="dcterms:W3CDTF">2016-03-29T17:01:00Z</dcterms:created>
  <dcterms:modified xsi:type="dcterms:W3CDTF">2016-03-29T17:36:00Z</dcterms:modified>
  <cp:category/>
</cp:coreProperties>
</file>